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FB" w:rsidRPr="00563D69" w:rsidRDefault="00BB0FFB" w:rsidP="00BB0FFB">
      <w:pPr>
        <w:ind w:left="567"/>
        <w:contextualSpacing/>
        <w:jc w:val="center"/>
        <w:rPr>
          <w:b/>
          <w:sz w:val="28"/>
          <w:szCs w:val="28"/>
        </w:rPr>
      </w:pPr>
      <w:r w:rsidRPr="00563D69">
        <w:rPr>
          <w:b/>
          <w:sz w:val="28"/>
          <w:szCs w:val="28"/>
        </w:rPr>
        <w:t>ГЛАВА</w:t>
      </w:r>
    </w:p>
    <w:p w:rsidR="00BB0FFB" w:rsidRPr="00563D69" w:rsidRDefault="00BB0FFB" w:rsidP="00BB0FFB">
      <w:pPr>
        <w:ind w:left="567"/>
        <w:contextualSpacing/>
        <w:jc w:val="center"/>
        <w:rPr>
          <w:b/>
          <w:sz w:val="28"/>
          <w:szCs w:val="28"/>
        </w:rPr>
      </w:pPr>
      <w:r w:rsidRPr="00563D69">
        <w:rPr>
          <w:b/>
          <w:sz w:val="28"/>
          <w:szCs w:val="28"/>
        </w:rPr>
        <w:t>ФИЛИМОНОВСКОГО СЕЛЬСОВЕТА</w:t>
      </w:r>
    </w:p>
    <w:p w:rsidR="00BB0FFB" w:rsidRPr="00563D69" w:rsidRDefault="00BB0FFB" w:rsidP="00BB0FFB">
      <w:pPr>
        <w:ind w:left="567"/>
        <w:contextualSpacing/>
        <w:jc w:val="center"/>
        <w:rPr>
          <w:b/>
          <w:sz w:val="28"/>
          <w:szCs w:val="28"/>
        </w:rPr>
      </w:pPr>
      <w:r w:rsidRPr="00563D69">
        <w:rPr>
          <w:b/>
          <w:sz w:val="28"/>
          <w:szCs w:val="28"/>
        </w:rPr>
        <w:t>КАНСКОГО РАЙОНА КРАСНОЯРСКОГО КРАЯ</w:t>
      </w:r>
    </w:p>
    <w:p w:rsidR="00BB0FFB" w:rsidRPr="00563D69" w:rsidRDefault="00BB0FFB" w:rsidP="00BB0FFB">
      <w:pPr>
        <w:contextualSpacing/>
        <w:jc w:val="center"/>
        <w:rPr>
          <w:b/>
          <w:sz w:val="28"/>
          <w:szCs w:val="28"/>
        </w:rPr>
      </w:pPr>
    </w:p>
    <w:p w:rsidR="00BB0FFB" w:rsidRPr="00563D69" w:rsidRDefault="00BB0FFB" w:rsidP="00BB0FFB">
      <w:pPr>
        <w:contextualSpacing/>
        <w:jc w:val="center"/>
        <w:rPr>
          <w:b/>
          <w:sz w:val="28"/>
          <w:szCs w:val="28"/>
        </w:rPr>
      </w:pPr>
      <w:r w:rsidRPr="00563D69">
        <w:rPr>
          <w:b/>
          <w:sz w:val="28"/>
          <w:szCs w:val="28"/>
        </w:rPr>
        <w:t>ПОСТАНОВЛЕНИЕ</w:t>
      </w:r>
    </w:p>
    <w:p w:rsidR="00BB0FFB" w:rsidRPr="00563D69" w:rsidRDefault="00BB0FFB" w:rsidP="00BB0FFB">
      <w:pPr>
        <w:contextualSpacing/>
        <w:jc w:val="both"/>
        <w:rPr>
          <w:b/>
          <w:sz w:val="28"/>
          <w:szCs w:val="28"/>
        </w:rPr>
      </w:pPr>
    </w:p>
    <w:p w:rsidR="00BB0FFB" w:rsidRDefault="00BB0FFB" w:rsidP="00BB0FFB">
      <w:pPr>
        <w:contextualSpacing/>
        <w:rPr>
          <w:sz w:val="28"/>
          <w:szCs w:val="28"/>
        </w:rPr>
      </w:pPr>
      <w:r>
        <w:rPr>
          <w:sz w:val="28"/>
          <w:szCs w:val="28"/>
        </w:rPr>
        <w:t xml:space="preserve">07 августа 2024 года             </w:t>
      </w:r>
      <w:r w:rsidRPr="001D0B91">
        <w:rPr>
          <w:sz w:val="28"/>
          <w:szCs w:val="28"/>
        </w:rPr>
        <w:t xml:space="preserve"> </w:t>
      </w:r>
      <w:r>
        <w:rPr>
          <w:sz w:val="28"/>
          <w:szCs w:val="28"/>
        </w:rPr>
        <w:t xml:space="preserve">       </w:t>
      </w:r>
      <w:r w:rsidRPr="001D0B91">
        <w:rPr>
          <w:sz w:val="28"/>
          <w:szCs w:val="28"/>
        </w:rPr>
        <w:t>с. Филим</w:t>
      </w:r>
      <w:r>
        <w:rPr>
          <w:sz w:val="28"/>
          <w:szCs w:val="28"/>
        </w:rPr>
        <w:t xml:space="preserve">оново       </w:t>
      </w:r>
      <w:r w:rsidRPr="001D0B91">
        <w:rPr>
          <w:sz w:val="28"/>
          <w:szCs w:val="28"/>
        </w:rPr>
        <w:t xml:space="preserve">     </w:t>
      </w:r>
      <w:r>
        <w:rPr>
          <w:sz w:val="28"/>
          <w:szCs w:val="28"/>
        </w:rPr>
        <w:t xml:space="preserve">          </w:t>
      </w:r>
      <w:r w:rsidRPr="001D0B91">
        <w:rPr>
          <w:sz w:val="28"/>
          <w:szCs w:val="28"/>
        </w:rPr>
        <w:t xml:space="preserve">  </w:t>
      </w:r>
      <w:r>
        <w:rPr>
          <w:sz w:val="28"/>
          <w:szCs w:val="28"/>
        </w:rPr>
        <w:t xml:space="preserve">       </w:t>
      </w:r>
      <w:r w:rsidRPr="001D0B91">
        <w:rPr>
          <w:sz w:val="28"/>
          <w:szCs w:val="28"/>
        </w:rPr>
        <w:t xml:space="preserve">    №</w:t>
      </w:r>
      <w:r>
        <w:rPr>
          <w:sz w:val="28"/>
          <w:szCs w:val="28"/>
        </w:rPr>
        <w:t xml:space="preserve"> 40</w:t>
      </w:r>
      <w:r w:rsidRPr="001D0B91">
        <w:rPr>
          <w:sz w:val="28"/>
          <w:szCs w:val="28"/>
        </w:rPr>
        <w:t>-пг</w:t>
      </w:r>
    </w:p>
    <w:p w:rsidR="00571FEF" w:rsidRDefault="00571FEF" w:rsidP="00571FEF">
      <w:pPr>
        <w:jc w:val="center"/>
      </w:pPr>
    </w:p>
    <w:tbl>
      <w:tblPr>
        <w:tblStyle w:val="a3"/>
        <w:tblW w:w="0" w:type="auto"/>
        <w:tblLook w:val="04A0"/>
      </w:tblPr>
      <w:tblGrid>
        <w:gridCol w:w="9464"/>
      </w:tblGrid>
      <w:tr w:rsidR="00877FB4" w:rsidRPr="00571FEF" w:rsidTr="0065658E">
        <w:tc>
          <w:tcPr>
            <w:tcW w:w="9464" w:type="dxa"/>
            <w:tcBorders>
              <w:top w:val="nil"/>
              <w:left w:val="nil"/>
              <w:bottom w:val="nil"/>
              <w:right w:val="nil"/>
            </w:tcBorders>
          </w:tcPr>
          <w:p w:rsidR="00BB0FFB" w:rsidRDefault="00BB0FFB" w:rsidP="0065658E">
            <w:pPr>
              <w:jc w:val="center"/>
              <w:rPr>
                <w:b/>
                <w:sz w:val="28"/>
                <w:szCs w:val="28"/>
              </w:rPr>
            </w:pPr>
          </w:p>
          <w:p w:rsidR="00877FB4" w:rsidRPr="00BB0FFB" w:rsidRDefault="00877FB4" w:rsidP="00BB0FFB">
            <w:pPr>
              <w:jc w:val="both"/>
              <w:rPr>
                <w:sz w:val="28"/>
                <w:szCs w:val="28"/>
              </w:rPr>
            </w:pPr>
            <w:r w:rsidRPr="00BB0FFB">
              <w:rPr>
                <w:sz w:val="28"/>
                <w:szCs w:val="28"/>
              </w:rPr>
              <w:t>Об утверждении</w:t>
            </w:r>
            <w:r w:rsidR="00AC472A" w:rsidRPr="00BB0FFB">
              <w:rPr>
                <w:sz w:val="28"/>
                <w:szCs w:val="28"/>
              </w:rPr>
              <w:t xml:space="preserve"> правил размещения вывесок и информационных конструкций, п</w:t>
            </w:r>
            <w:r w:rsidRPr="00BB0FFB">
              <w:rPr>
                <w:sz w:val="28"/>
                <w:szCs w:val="28"/>
              </w:rPr>
              <w:t>лана-графика мероприятий, направленных на создание п</w:t>
            </w:r>
            <w:r w:rsidR="008B25B4" w:rsidRPr="00BB0FFB">
              <w:rPr>
                <w:sz w:val="28"/>
                <w:szCs w:val="28"/>
              </w:rPr>
              <w:t xml:space="preserve">ривлекательного облика </w:t>
            </w:r>
            <w:r w:rsidR="002958E3" w:rsidRPr="00BB0FFB">
              <w:rPr>
                <w:sz w:val="28"/>
                <w:szCs w:val="28"/>
              </w:rPr>
              <w:t xml:space="preserve">муниципального образования </w:t>
            </w:r>
            <w:r w:rsidR="00BB0FFB">
              <w:rPr>
                <w:sz w:val="28"/>
                <w:szCs w:val="28"/>
              </w:rPr>
              <w:t xml:space="preserve">Филимоновский </w:t>
            </w:r>
            <w:r w:rsidR="00571FEF" w:rsidRPr="00BB0FFB">
              <w:rPr>
                <w:sz w:val="28"/>
                <w:szCs w:val="28"/>
              </w:rPr>
              <w:t xml:space="preserve"> сельсовет</w:t>
            </w:r>
            <w:r w:rsidR="00BB0FFB">
              <w:rPr>
                <w:sz w:val="28"/>
                <w:szCs w:val="28"/>
              </w:rPr>
              <w:t xml:space="preserve"> </w:t>
            </w:r>
          </w:p>
        </w:tc>
      </w:tr>
    </w:tbl>
    <w:p w:rsidR="00877FB4" w:rsidRPr="00571FEF" w:rsidRDefault="00877FB4" w:rsidP="00877FB4">
      <w:pPr>
        <w:ind w:firstLine="708"/>
        <w:jc w:val="both"/>
        <w:rPr>
          <w:sz w:val="28"/>
          <w:szCs w:val="28"/>
        </w:rPr>
      </w:pPr>
    </w:p>
    <w:p w:rsidR="00BB0FFB" w:rsidRPr="00BB0FFB" w:rsidRDefault="00AC472A" w:rsidP="00BB0FFB">
      <w:pPr>
        <w:pStyle w:val="a6"/>
        <w:jc w:val="both"/>
        <w:rPr>
          <w:rFonts w:ascii="Times New Roman" w:hAnsi="Times New Roman" w:cs="Times New Roman"/>
        </w:rPr>
      </w:pPr>
      <w:r w:rsidRPr="00BB0FFB">
        <w:rPr>
          <w:rFonts w:ascii="Times New Roman" w:hAnsi="Times New Roman" w:cs="Times New Roman"/>
        </w:rPr>
        <w:t>Руководствуясь Федеральным законом от 13.03.2006 № 38-ФЗ «О рекламе», Федеральным законом от 06.10.2003 № 131-ФЗ «Об общих принципах организации местного самоуправления в Российской Федерации», Законом Российской Федерации от 07.02.1992 № 2300-1 «О защите прав потребителей», приказом Минстроя России от 13.04.2017 № 711/</w:t>
      </w:r>
      <w:proofErr w:type="spellStart"/>
      <w:proofErr w:type="gramStart"/>
      <w:r w:rsidRPr="00BB0FFB">
        <w:rPr>
          <w:rFonts w:ascii="Times New Roman" w:hAnsi="Times New Roman" w:cs="Times New Roman"/>
        </w:rPr>
        <w:t>пр</w:t>
      </w:r>
      <w:proofErr w:type="spellEnd"/>
      <w:proofErr w:type="gramEnd"/>
      <w:r w:rsidRPr="00BB0FFB">
        <w:rPr>
          <w:rFonts w:ascii="Times New Roman" w:hAnsi="Times New Roman" w:cs="Times New Roma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3F5EA0" w:rsidRPr="00BB0FFB">
        <w:rPr>
          <w:rFonts w:ascii="Times New Roman" w:hAnsi="Times New Roman" w:cs="Times New Roman"/>
        </w:rPr>
        <w:t xml:space="preserve">для организации работы, направленной на создание привлекательного облика </w:t>
      </w:r>
      <w:r w:rsidR="008E5186" w:rsidRPr="00BB0FFB">
        <w:rPr>
          <w:rFonts w:ascii="Times New Roman" w:hAnsi="Times New Roman" w:cs="Times New Roman"/>
        </w:rPr>
        <w:t xml:space="preserve">и избавление среды от «визуального мусора», </w:t>
      </w:r>
      <w:r w:rsidR="006F17C5" w:rsidRPr="00BB0FFB">
        <w:rPr>
          <w:rFonts w:ascii="Times New Roman" w:hAnsi="Times New Roman" w:cs="Times New Roman"/>
        </w:rPr>
        <w:t>руководствуясь Уставом</w:t>
      </w:r>
      <w:r w:rsidR="00BB0FFB" w:rsidRPr="00BB0FFB">
        <w:rPr>
          <w:rFonts w:ascii="Times New Roman" w:hAnsi="Times New Roman" w:cs="Times New Roman"/>
        </w:rPr>
        <w:t xml:space="preserve"> Филимоновского сельсовета Канского района Красноярского края</w:t>
      </w:r>
    </w:p>
    <w:p w:rsidR="00877FB4" w:rsidRPr="00BB0FFB" w:rsidRDefault="00877FB4" w:rsidP="0000231E">
      <w:pPr>
        <w:ind w:firstLine="708"/>
        <w:jc w:val="both"/>
        <w:rPr>
          <w:sz w:val="28"/>
          <w:szCs w:val="28"/>
        </w:rPr>
      </w:pPr>
      <w:r w:rsidRPr="00BB0FFB">
        <w:rPr>
          <w:sz w:val="28"/>
          <w:szCs w:val="28"/>
        </w:rPr>
        <w:t>ПОСТАНОВЛЯ</w:t>
      </w:r>
      <w:r w:rsidR="00EF2F16" w:rsidRPr="00BB0FFB">
        <w:rPr>
          <w:sz w:val="28"/>
          <w:szCs w:val="28"/>
        </w:rPr>
        <w:t>Ю</w:t>
      </w:r>
      <w:r w:rsidRPr="00BB0FFB">
        <w:rPr>
          <w:sz w:val="28"/>
          <w:szCs w:val="28"/>
        </w:rPr>
        <w:t>:</w:t>
      </w:r>
    </w:p>
    <w:p w:rsidR="00AC472A" w:rsidRPr="00571FEF" w:rsidRDefault="00571FEF" w:rsidP="00571FEF">
      <w:pPr>
        <w:tabs>
          <w:tab w:val="left" w:pos="709"/>
          <w:tab w:val="left" w:pos="851"/>
        </w:tabs>
        <w:ind w:firstLine="709"/>
        <w:jc w:val="both"/>
        <w:rPr>
          <w:sz w:val="28"/>
          <w:szCs w:val="28"/>
        </w:rPr>
      </w:pPr>
      <w:r>
        <w:rPr>
          <w:sz w:val="28"/>
          <w:szCs w:val="28"/>
        </w:rPr>
        <w:t xml:space="preserve">1. </w:t>
      </w:r>
      <w:r w:rsidR="00AC472A" w:rsidRPr="00571FEF">
        <w:rPr>
          <w:sz w:val="28"/>
          <w:szCs w:val="28"/>
        </w:rPr>
        <w:t xml:space="preserve">Утвердить Правила размещения и содержания вывесок и информационных конструкций на территории муниципального образования </w:t>
      </w:r>
      <w:r w:rsidR="00BB0FFB">
        <w:rPr>
          <w:sz w:val="28"/>
          <w:szCs w:val="28"/>
        </w:rPr>
        <w:t>Филимоновский</w:t>
      </w:r>
      <w:r w:rsidRPr="00571FEF">
        <w:rPr>
          <w:sz w:val="28"/>
          <w:szCs w:val="28"/>
        </w:rPr>
        <w:t xml:space="preserve"> сельсовет </w:t>
      </w:r>
      <w:r w:rsidR="00BB0FFB">
        <w:rPr>
          <w:sz w:val="28"/>
          <w:szCs w:val="28"/>
        </w:rPr>
        <w:t>Канского</w:t>
      </w:r>
      <w:r w:rsidRPr="00571FEF">
        <w:rPr>
          <w:sz w:val="28"/>
          <w:szCs w:val="28"/>
        </w:rPr>
        <w:t xml:space="preserve"> района Красноярского края, согласно Приложению</w:t>
      </w:r>
      <w:r w:rsidR="00BB0FFB">
        <w:rPr>
          <w:sz w:val="28"/>
          <w:szCs w:val="28"/>
        </w:rPr>
        <w:t xml:space="preserve"> </w:t>
      </w:r>
      <w:r w:rsidRPr="00571FEF">
        <w:rPr>
          <w:sz w:val="28"/>
          <w:szCs w:val="28"/>
        </w:rPr>
        <w:t>к настоящему постановлению</w:t>
      </w:r>
      <w:r w:rsidR="00AC472A" w:rsidRPr="00571FEF">
        <w:rPr>
          <w:sz w:val="28"/>
          <w:szCs w:val="28"/>
        </w:rPr>
        <w:t>.</w:t>
      </w:r>
    </w:p>
    <w:p w:rsidR="00667CB4" w:rsidRPr="00571FEF" w:rsidRDefault="00571FEF" w:rsidP="00571FEF">
      <w:pPr>
        <w:tabs>
          <w:tab w:val="left" w:pos="709"/>
          <w:tab w:val="left" w:pos="993"/>
        </w:tabs>
        <w:ind w:firstLine="709"/>
        <w:jc w:val="both"/>
        <w:rPr>
          <w:sz w:val="28"/>
          <w:szCs w:val="28"/>
        </w:rPr>
      </w:pPr>
      <w:r w:rsidRPr="00571FEF">
        <w:rPr>
          <w:sz w:val="28"/>
          <w:szCs w:val="28"/>
        </w:rPr>
        <w:t xml:space="preserve">2. </w:t>
      </w:r>
      <w:r>
        <w:rPr>
          <w:sz w:val="28"/>
          <w:szCs w:val="28"/>
        </w:rPr>
        <w:t>Н</w:t>
      </w:r>
      <w:r w:rsidR="00667CB4" w:rsidRPr="00571FEF">
        <w:rPr>
          <w:sz w:val="28"/>
          <w:szCs w:val="28"/>
        </w:rPr>
        <w:t>астоящее постановление подлежит опубликованию на официальном</w:t>
      </w:r>
      <w:r>
        <w:rPr>
          <w:sz w:val="28"/>
          <w:szCs w:val="28"/>
        </w:rPr>
        <w:t xml:space="preserve">сайте  </w:t>
      </w:r>
      <w:r w:rsidR="0086663B" w:rsidRPr="00571FEF">
        <w:rPr>
          <w:sz w:val="28"/>
          <w:szCs w:val="28"/>
        </w:rPr>
        <w:t>а</w:t>
      </w:r>
      <w:r w:rsidR="00667CB4" w:rsidRPr="00571FEF">
        <w:rPr>
          <w:sz w:val="28"/>
          <w:szCs w:val="28"/>
        </w:rPr>
        <w:t>дминистрации</w:t>
      </w:r>
      <w:r w:rsidR="0086663B" w:rsidRPr="00571FEF">
        <w:rPr>
          <w:sz w:val="28"/>
          <w:szCs w:val="28"/>
        </w:rPr>
        <w:t xml:space="preserve"> муниципального образования </w:t>
      </w:r>
      <w:r w:rsidR="00BB0FFB">
        <w:rPr>
          <w:sz w:val="28"/>
          <w:szCs w:val="28"/>
        </w:rPr>
        <w:t>Филимоновский</w:t>
      </w:r>
      <w:r w:rsidRPr="00571FEF">
        <w:rPr>
          <w:sz w:val="28"/>
          <w:szCs w:val="28"/>
        </w:rPr>
        <w:t xml:space="preserve"> сельсовет</w:t>
      </w:r>
      <w:r w:rsidR="0086663B" w:rsidRPr="00571FEF">
        <w:rPr>
          <w:sz w:val="28"/>
          <w:szCs w:val="28"/>
        </w:rPr>
        <w:t>.</w:t>
      </w:r>
    </w:p>
    <w:p w:rsidR="00877FB4" w:rsidRPr="00571FEF" w:rsidRDefault="00571FEF" w:rsidP="00571FEF">
      <w:pPr>
        <w:tabs>
          <w:tab w:val="left" w:pos="993"/>
        </w:tabs>
        <w:ind w:firstLine="709"/>
        <w:jc w:val="both"/>
        <w:rPr>
          <w:sz w:val="28"/>
          <w:szCs w:val="28"/>
        </w:rPr>
      </w:pPr>
      <w:r w:rsidRPr="00571FEF">
        <w:rPr>
          <w:sz w:val="28"/>
          <w:szCs w:val="28"/>
        </w:rPr>
        <w:t xml:space="preserve">3. </w:t>
      </w:r>
      <w:r w:rsidR="006F17C5" w:rsidRPr="00571FEF">
        <w:rPr>
          <w:sz w:val="28"/>
          <w:szCs w:val="28"/>
        </w:rPr>
        <w:t xml:space="preserve">Контроль над исполнением </w:t>
      </w:r>
      <w:r w:rsidR="00667CB4" w:rsidRPr="00571FEF">
        <w:rPr>
          <w:sz w:val="28"/>
          <w:szCs w:val="28"/>
        </w:rPr>
        <w:t xml:space="preserve">настоящего постановления </w:t>
      </w:r>
      <w:r w:rsidRPr="00571FEF">
        <w:rPr>
          <w:sz w:val="28"/>
          <w:szCs w:val="28"/>
        </w:rPr>
        <w:t>оставляю за собой.</w:t>
      </w:r>
    </w:p>
    <w:p w:rsidR="00877FB4" w:rsidRPr="00571FEF" w:rsidRDefault="00877FB4" w:rsidP="00877FB4">
      <w:pPr>
        <w:jc w:val="both"/>
        <w:rPr>
          <w:sz w:val="28"/>
          <w:szCs w:val="28"/>
        </w:rPr>
      </w:pPr>
    </w:p>
    <w:p w:rsidR="000A30A8" w:rsidRPr="00571FEF" w:rsidRDefault="000A30A8" w:rsidP="00877FB4">
      <w:pPr>
        <w:jc w:val="both"/>
        <w:rPr>
          <w:sz w:val="28"/>
          <w:szCs w:val="28"/>
        </w:rPr>
      </w:pPr>
    </w:p>
    <w:p w:rsidR="000A30A8" w:rsidRPr="00571FEF" w:rsidRDefault="000A30A8" w:rsidP="00877FB4">
      <w:pPr>
        <w:jc w:val="both"/>
        <w:rPr>
          <w:sz w:val="28"/>
          <w:szCs w:val="28"/>
        </w:rPr>
      </w:pPr>
    </w:p>
    <w:p w:rsidR="00877FB4" w:rsidRPr="00571FEF" w:rsidRDefault="00A43145" w:rsidP="00877FB4">
      <w:pPr>
        <w:rPr>
          <w:sz w:val="28"/>
          <w:szCs w:val="28"/>
        </w:rPr>
      </w:pPr>
      <w:r>
        <w:rPr>
          <w:sz w:val="28"/>
          <w:szCs w:val="28"/>
        </w:rPr>
        <w:t xml:space="preserve">Заместитель главы администрации                                   </w:t>
      </w:r>
      <w:proofErr w:type="spellStart"/>
      <w:r>
        <w:rPr>
          <w:sz w:val="28"/>
          <w:szCs w:val="28"/>
        </w:rPr>
        <w:t>И.И.Горностаева</w:t>
      </w:r>
      <w:proofErr w:type="spellEnd"/>
    </w:p>
    <w:p w:rsidR="00877FB4" w:rsidRDefault="00877FB4" w:rsidP="00877FB4">
      <w:pPr>
        <w:ind w:firstLine="5670"/>
        <w:jc w:val="right"/>
        <w:rPr>
          <w:sz w:val="24"/>
          <w:szCs w:val="24"/>
        </w:rPr>
      </w:pPr>
    </w:p>
    <w:p w:rsidR="00BB0FFB" w:rsidRDefault="00BB0FFB" w:rsidP="00877FB4">
      <w:pPr>
        <w:ind w:firstLine="5670"/>
        <w:jc w:val="right"/>
        <w:rPr>
          <w:sz w:val="24"/>
          <w:szCs w:val="24"/>
        </w:rPr>
      </w:pPr>
    </w:p>
    <w:p w:rsidR="00BB0FFB" w:rsidRDefault="00BB0FFB" w:rsidP="00877FB4">
      <w:pPr>
        <w:ind w:firstLine="5670"/>
        <w:jc w:val="right"/>
        <w:rPr>
          <w:sz w:val="24"/>
          <w:szCs w:val="24"/>
        </w:rPr>
      </w:pPr>
    </w:p>
    <w:p w:rsidR="0065658E" w:rsidRDefault="0065658E" w:rsidP="00877FB4">
      <w:pPr>
        <w:ind w:firstLine="5670"/>
        <w:jc w:val="right"/>
        <w:rPr>
          <w:sz w:val="24"/>
          <w:szCs w:val="24"/>
        </w:rPr>
      </w:pPr>
    </w:p>
    <w:p w:rsidR="00BB0FFB" w:rsidRDefault="00BB0FFB" w:rsidP="00877FB4">
      <w:pPr>
        <w:ind w:firstLine="5670"/>
        <w:jc w:val="right"/>
        <w:rPr>
          <w:sz w:val="24"/>
          <w:szCs w:val="24"/>
        </w:rPr>
      </w:pPr>
    </w:p>
    <w:p w:rsidR="00BB0FFB" w:rsidRDefault="00BB0FFB" w:rsidP="00877FB4">
      <w:pPr>
        <w:ind w:firstLine="5670"/>
        <w:jc w:val="right"/>
        <w:rPr>
          <w:sz w:val="24"/>
          <w:szCs w:val="24"/>
        </w:rPr>
      </w:pPr>
    </w:p>
    <w:p w:rsidR="00BB0FFB" w:rsidRDefault="00BB0FFB" w:rsidP="00877FB4">
      <w:pPr>
        <w:ind w:firstLine="5670"/>
        <w:jc w:val="right"/>
        <w:rPr>
          <w:sz w:val="24"/>
          <w:szCs w:val="24"/>
        </w:rPr>
      </w:pPr>
    </w:p>
    <w:p w:rsidR="00BB0FFB" w:rsidRPr="00514E38" w:rsidRDefault="00BB0FFB" w:rsidP="00BB0FFB">
      <w:pPr>
        <w:widowControl w:val="0"/>
        <w:jc w:val="right"/>
        <w:outlineLvl w:val="0"/>
      </w:pPr>
      <w:r w:rsidRPr="00514E38">
        <w:lastRenderedPageBreak/>
        <w:t>Приложение</w:t>
      </w:r>
    </w:p>
    <w:p w:rsidR="00BB0FFB" w:rsidRPr="00514E38" w:rsidRDefault="00BB0FFB" w:rsidP="00BB0FFB">
      <w:pPr>
        <w:widowControl w:val="0"/>
        <w:jc w:val="right"/>
        <w:outlineLvl w:val="0"/>
      </w:pPr>
      <w:r w:rsidRPr="00514E38">
        <w:t xml:space="preserve">к Постановлению </w:t>
      </w:r>
    </w:p>
    <w:p w:rsidR="00BB0FFB" w:rsidRPr="00514E38" w:rsidRDefault="00BB0FFB" w:rsidP="00BB0FFB">
      <w:pPr>
        <w:widowControl w:val="0"/>
        <w:jc w:val="right"/>
        <w:outlineLvl w:val="0"/>
      </w:pPr>
      <w:r w:rsidRPr="00514E38">
        <w:t>Главы Филимоновского сельсовета</w:t>
      </w:r>
    </w:p>
    <w:p w:rsidR="00BB0FFB" w:rsidRPr="00514E38" w:rsidRDefault="00BB0FFB" w:rsidP="00BB0FFB">
      <w:pPr>
        <w:widowControl w:val="0"/>
        <w:jc w:val="right"/>
        <w:outlineLvl w:val="0"/>
      </w:pPr>
      <w:r w:rsidRPr="00514E38">
        <w:t>Канского района Красноярского края</w:t>
      </w:r>
    </w:p>
    <w:p w:rsidR="00BB0FFB" w:rsidRDefault="00BB0FFB" w:rsidP="00BB0FFB">
      <w:pPr>
        <w:jc w:val="right"/>
      </w:pPr>
      <w:r>
        <w:t>от 07.08.2024 № 40-пг</w:t>
      </w:r>
    </w:p>
    <w:p w:rsidR="00667CB4" w:rsidRPr="00571FEF" w:rsidRDefault="00667CB4" w:rsidP="00877FB4">
      <w:pPr>
        <w:ind w:firstLine="5670"/>
        <w:jc w:val="right"/>
        <w:rPr>
          <w:sz w:val="28"/>
          <w:szCs w:val="28"/>
        </w:rPr>
      </w:pPr>
    </w:p>
    <w:p w:rsidR="00877FB4" w:rsidRPr="00571FEF" w:rsidRDefault="00877FB4" w:rsidP="00801F89">
      <w:pPr>
        <w:rPr>
          <w:sz w:val="28"/>
          <w:szCs w:val="28"/>
        </w:rPr>
      </w:pPr>
    </w:p>
    <w:p w:rsidR="003D0352" w:rsidRPr="00571FEF" w:rsidRDefault="003D0352" w:rsidP="003D0352">
      <w:pPr>
        <w:jc w:val="center"/>
        <w:rPr>
          <w:b/>
          <w:sz w:val="28"/>
          <w:szCs w:val="28"/>
        </w:rPr>
      </w:pPr>
    </w:p>
    <w:p w:rsidR="00DF51F9" w:rsidRPr="00571FEF" w:rsidRDefault="00DF51F9" w:rsidP="00DF51F9">
      <w:pPr>
        <w:jc w:val="center"/>
        <w:rPr>
          <w:b/>
          <w:sz w:val="28"/>
          <w:szCs w:val="28"/>
        </w:rPr>
      </w:pPr>
      <w:r w:rsidRPr="00571FEF">
        <w:rPr>
          <w:b/>
          <w:sz w:val="28"/>
          <w:szCs w:val="28"/>
        </w:rPr>
        <w:t>Правила</w:t>
      </w:r>
    </w:p>
    <w:p w:rsidR="00DF51F9" w:rsidRPr="00571FEF" w:rsidRDefault="00DF51F9" w:rsidP="00DF51F9">
      <w:pPr>
        <w:jc w:val="center"/>
        <w:rPr>
          <w:b/>
          <w:sz w:val="28"/>
          <w:szCs w:val="28"/>
        </w:rPr>
      </w:pPr>
      <w:r w:rsidRPr="00571FEF">
        <w:rPr>
          <w:b/>
          <w:sz w:val="28"/>
          <w:szCs w:val="28"/>
        </w:rPr>
        <w:t>размещения вывесок и информационных конструкций</w:t>
      </w:r>
    </w:p>
    <w:p w:rsidR="00DF51F9" w:rsidRPr="00571FEF" w:rsidRDefault="00DF51F9" w:rsidP="00DF51F9">
      <w:pPr>
        <w:jc w:val="center"/>
        <w:rPr>
          <w:b/>
          <w:sz w:val="28"/>
          <w:szCs w:val="28"/>
        </w:rPr>
      </w:pPr>
      <w:r w:rsidRPr="00571FEF">
        <w:rPr>
          <w:b/>
          <w:sz w:val="28"/>
          <w:szCs w:val="28"/>
        </w:rPr>
        <w:t xml:space="preserve">на территории муниципального образования </w:t>
      </w:r>
      <w:r w:rsidR="00BB0FFB">
        <w:rPr>
          <w:b/>
          <w:sz w:val="28"/>
          <w:szCs w:val="28"/>
        </w:rPr>
        <w:t>Филимоновский</w:t>
      </w:r>
      <w:r w:rsidR="00571FEF" w:rsidRPr="00571FEF">
        <w:rPr>
          <w:b/>
          <w:sz w:val="28"/>
          <w:szCs w:val="28"/>
        </w:rPr>
        <w:t xml:space="preserve"> сельсовет</w:t>
      </w:r>
    </w:p>
    <w:p w:rsidR="00DF51F9" w:rsidRPr="00571FEF" w:rsidRDefault="00DF51F9" w:rsidP="00DF51F9">
      <w:pPr>
        <w:jc w:val="both"/>
        <w:rPr>
          <w:sz w:val="28"/>
          <w:szCs w:val="28"/>
        </w:rPr>
      </w:pPr>
    </w:p>
    <w:p w:rsidR="00DF51F9" w:rsidRPr="00571FEF" w:rsidRDefault="00DF51F9" w:rsidP="00DF51F9">
      <w:pPr>
        <w:jc w:val="center"/>
        <w:rPr>
          <w:sz w:val="28"/>
          <w:szCs w:val="28"/>
        </w:rPr>
      </w:pPr>
      <w:r w:rsidRPr="00571FEF">
        <w:rPr>
          <w:sz w:val="28"/>
          <w:szCs w:val="28"/>
        </w:rPr>
        <w:t>1. ОБЩИЕ ПОЛОЖЕНИЯ</w:t>
      </w:r>
    </w:p>
    <w:p w:rsidR="00DF51F9" w:rsidRPr="00571FEF" w:rsidRDefault="00DF51F9" w:rsidP="00DF51F9">
      <w:pPr>
        <w:jc w:val="both"/>
        <w:rPr>
          <w:sz w:val="28"/>
          <w:szCs w:val="28"/>
        </w:rPr>
      </w:pPr>
    </w:p>
    <w:p w:rsidR="00DF51F9" w:rsidRPr="00571FEF" w:rsidRDefault="00DF51F9" w:rsidP="00571FEF">
      <w:pPr>
        <w:ind w:firstLine="709"/>
        <w:jc w:val="both"/>
        <w:rPr>
          <w:sz w:val="28"/>
          <w:szCs w:val="28"/>
        </w:rPr>
      </w:pPr>
      <w:r w:rsidRPr="00571FEF">
        <w:rPr>
          <w:sz w:val="28"/>
          <w:szCs w:val="28"/>
        </w:rPr>
        <w:t>1.1. Настоящие Правила устанавливают требования к вывескам и информационным конструкциям, их размещению и содержанию.</w:t>
      </w:r>
    </w:p>
    <w:p w:rsidR="00DF51F9" w:rsidRPr="00571FEF" w:rsidRDefault="00DF51F9" w:rsidP="00571FEF">
      <w:pPr>
        <w:ind w:firstLine="709"/>
        <w:jc w:val="both"/>
        <w:rPr>
          <w:sz w:val="28"/>
          <w:szCs w:val="28"/>
        </w:rPr>
      </w:pPr>
      <w:r w:rsidRPr="00571FEF">
        <w:rPr>
          <w:sz w:val="28"/>
          <w:szCs w:val="28"/>
        </w:rPr>
        <w:t>1.2. Информационная конструкция и вывеска – это объект благоустройства, размещаемый на фасадах, крышах или иных внешних поверхностях (внешних ограждающих конструкциях) зданий, строений, сооружений, ограждений, включая витрины, в месте нахождения или осуществления деятельности юридического лица или индивидуального предпринимателя, соответствующий требованиям, установленным настоящими Правилами, и содержащий:</w:t>
      </w:r>
    </w:p>
    <w:p w:rsidR="00DF51F9" w:rsidRPr="00571FEF" w:rsidRDefault="00DF51F9" w:rsidP="00571FEF">
      <w:pPr>
        <w:ind w:firstLine="709"/>
        <w:jc w:val="both"/>
        <w:rPr>
          <w:sz w:val="28"/>
          <w:szCs w:val="28"/>
        </w:rPr>
      </w:pPr>
      <w:r w:rsidRPr="00571FEF">
        <w:rPr>
          <w:sz w:val="28"/>
          <w:szCs w:val="28"/>
        </w:rPr>
        <w:t>1.2.1. Сведения о профиле деятельности юридического лица,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данного юридического лица, индивидуального предпринимателя.</w:t>
      </w:r>
    </w:p>
    <w:p w:rsidR="00DF51F9" w:rsidRPr="00571FEF" w:rsidRDefault="00DF51F9" w:rsidP="00571FEF">
      <w:pPr>
        <w:ind w:firstLine="709"/>
        <w:jc w:val="both"/>
        <w:rPr>
          <w:sz w:val="28"/>
          <w:szCs w:val="28"/>
        </w:rPr>
      </w:pPr>
      <w:r w:rsidRPr="00571FEF">
        <w:rPr>
          <w:sz w:val="28"/>
          <w:szCs w:val="28"/>
        </w:rPr>
        <w:t xml:space="preserve">1.2.2. </w:t>
      </w:r>
      <w:proofErr w:type="gramStart"/>
      <w:r w:rsidRPr="00571FEF">
        <w:rPr>
          <w:sz w:val="28"/>
          <w:szCs w:val="28"/>
        </w:rPr>
        <w:t>Сведения, размещаемые в случаях, предусмотренных Законом Российской Федерации от 07.02.1992 № 2300-1 «О защите прав потребителей», а именно фирменное наименование юридического лица, место ее нахождения (адрес) и режим ее работы, информацию о государственной регистрации и наименовании зарегистрировавшего его органа.</w:t>
      </w:r>
      <w:proofErr w:type="gramEnd"/>
      <w:r w:rsidR="00BB0FFB">
        <w:rPr>
          <w:sz w:val="28"/>
          <w:szCs w:val="28"/>
        </w:rPr>
        <w:t xml:space="preserve"> </w:t>
      </w:r>
      <w:proofErr w:type="gramStart"/>
      <w:r w:rsidRPr="00571FEF">
        <w:rPr>
          <w:sz w:val="28"/>
          <w:szCs w:val="28"/>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DF51F9" w:rsidRPr="00571FEF" w:rsidRDefault="00DF51F9" w:rsidP="00571FEF">
      <w:pPr>
        <w:ind w:firstLine="709"/>
        <w:jc w:val="both"/>
        <w:rPr>
          <w:sz w:val="28"/>
          <w:szCs w:val="28"/>
        </w:rPr>
      </w:pPr>
      <w:r w:rsidRPr="00571FEF">
        <w:rPr>
          <w:sz w:val="28"/>
          <w:szCs w:val="28"/>
        </w:rPr>
        <w:t xml:space="preserve">1.3. </w:t>
      </w:r>
      <w:proofErr w:type="gramStart"/>
      <w:r w:rsidRPr="00571FEF">
        <w:rPr>
          <w:sz w:val="28"/>
          <w:szCs w:val="28"/>
        </w:rPr>
        <w:t xml:space="preserve">Содержание информационных конструкций и вывесок осуществляется юридическим лицом, индивидуальным предпринимателем, которые являются собственниками (правообладателями) конструкции, </w:t>
      </w:r>
      <w:r w:rsidRPr="00571FEF">
        <w:rPr>
          <w:sz w:val="28"/>
          <w:szCs w:val="28"/>
        </w:rPr>
        <w:lastRenderedPageBreak/>
        <w:t>сведения о которых содержатся в данных информационных конструкциях, вывесках и в месте фактического нахождения (осуществления деятельности), которых данные информационные конструкции, вывески  размещены.</w:t>
      </w:r>
      <w:proofErr w:type="gramEnd"/>
    </w:p>
    <w:p w:rsidR="00DF51F9" w:rsidRPr="00571FEF" w:rsidRDefault="00DF51F9" w:rsidP="00571FEF">
      <w:pPr>
        <w:ind w:firstLine="709"/>
        <w:jc w:val="both"/>
        <w:rPr>
          <w:sz w:val="28"/>
          <w:szCs w:val="28"/>
        </w:rPr>
      </w:pPr>
      <w:r w:rsidRPr="00571FEF">
        <w:rPr>
          <w:sz w:val="28"/>
          <w:szCs w:val="28"/>
        </w:rPr>
        <w:t xml:space="preserve">1.4. </w:t>
      </w:r>
      <w:proofErr w:type="gramStart"/>
      <w:r w:rsidRPr="00571FEF">
        <w:rPr>
          <w:sz w:val="28"/>
          <w:szCs w:val="28"/>
        </w:rPr>
        <w:t>Информационные конструкции и вывески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w:t>
      </w:r>
      <w:proofErr w:type="gramEnd"/>
      <w:r w:rsidRPr="00571FEF">
        <w:rPr>
          <w:sz w:val="28"/>
          <w:szCs w:val="28"/>
        </w:rPr>
        <w:t xml:space="preserve"> размещаются.</w:t>
      </w:r>
    </w:p>
    <w:p w:rsidR="00DF51F9" w:rsidRPr="00571FEF" w:rsidRDefault="00DF51F9" w:rsidP="00571FEF">
      <w:pPr>
        <w:ind w:firstLine="709"/>
        <w:jc w:val="both"/>
        <w:rPr>
          <w:sz w:val="28"/>
          <w:szCs w:val="28"/>
        </w:rPr>
      </w:pPr>
      <w:r w:rsidRPr="00571FEF">
        <w:rPr>
          <w:sz w:val="28"/>
          <w:szCs w:val="28"/>
        </w:rPr>
        <w:t xml:space="preserve">1.5. При разработке </w:t>
      </w:r>
      <w:proofErr w:type="gramStart"/>
      <w:r w:rsidRPr="00571FEF">
        <w:rPr>
          <w:sz w:val="28"/>
          <w:szCs w:val="28"/>
        </w:rPr>
        <w:t>дизайн-проектов</w:t>
      </w:r>
      <w:proofErr w:type="gramEnd"/>
      <w:r w:rsidRPr="00571FEF">
        <w:rPr>
          <w:sz w:val="28"/>
          <w:szCs w:val="28"/>
        </w:rPr>
        <w:t xml:space="preserve"> (эскизов) информационных конструкций, вывесок должны учитываться архитектурно-художественные особенности здания и прилегающей застройки. Дизайн-проект (эскиз) вывески подлежит согласованию в администрации муниципального образования </w:t>
      </w:r>
      <w:r w:rsidR="00BB0FFB">
        <w:rPr>
          <w:sz w:val="28"/>
          <w:szCs w:val="28"/>
        </w:rPr>
        <w:t>Филимоновский</w:t>
      </w:r>
      <w:r w:rsidR="00571FEF" w:rsidRPr="00571FEF">
        <w:rPr>
          <w:sz w:val="28"/>
          <w:szCs w:val="28"/>
        </w:rPr>
        <w:t xml:space="preserve"> сельсовет</w:t>
      </w:r>
      <w:r w:rsidRPr="00571FEF">
        <w:rPr>
          <w:sz w:val="28"/>
          <w:szCs w:val="28"/>
        </w:rPr>
        <w:t>, в части соответствия требованиям, предъявляемым  к  информационным конструкциям, вывескам, действующего законодательства Российской Федерации и настоящим Правилам. Для торговых комплексов рекомендуется разработка собственных архитектурно-художественных концепций, определяющих размещение и конструкцию информационных конструкций и вывесок, согласованных с Комитетом по архитектуре и градостроительству.</w:t>
      </w:r>
    </w:p>
    <w:p w:rsidR="00DF51F9" w:rsidRPr="00571FEF" w:rsidRDefault="00DF51F9" w:rsidP="00571FEF">
      <w:pPr>
        <w:ind w:firstLine="709"/>
        <w:jc w:val="both"/>
        <w:rPr>
          <w:sz w:val="28"/>
          <w:szCs w:val="28"/>
        </w:rPr>
      </w:pPr>
      <w:r w:rsidRPr="00571FEF">
        <w:rPr>
          <w:sz w:val="28"/>
          <w:szCs w:val="28"/>
        </w:rPr>
        <w:t xml:space="preserve">1.6. На информационные конструкции, вывески, соответствующим настоящим Правилам, получение разрешения на установку рекламной конструкции не требуется. </w:t>
      </w:r>
    </w:p>
    <w:p w:rsidR="00DF51F9" w:rsidRPr="00571FEF" w:rsidRDefault="00DF51F9" w:rsidP="00571FEF">
      <w:pPr>
        <w:ind w:firstLine="709"/>
        <w:jc w:val="both"/>
        <w:rPr>
          <w:sz w:val="28"/>
          <w:szCs w:val="28"/>
        </w:rPr>
      </w:pPr>
    </w:p>
    <w:p w:rsidR="00DF51F9" w:rsidRPr="00571FEF" w:rsidRDefault="00DF51F9" w:rsidP="00571FEF">
      <w:pPr>
        <w:jc w:val="center"/>
        <w:rPr>
          <w:sz w:val="28"/>
          <w:szCs w:val="28"/>
        </w:rPr>
      </w:pPr>
      <w:r w:rsidRPr="00571FEF">
        <w:rPr>
          <w:sz w:val="28"/>
          <w:szCs w:val="28"/>
        </w:rPr>
        <w:t>2. ТРЕБОВАНИЯ К РАЗМЕЩЕНИЮ ИНФОРМАЦИОННЫХ КОНСТРУКЦИЙ, ВЫВЕСОК</w:t>
      </w:r>
    </w:p>
    <w:p w:rsidR="00DF51F9" w:rsidRPr="00571FEF" w:rsidRDefault="00DF51F9" w:rsidP="00571FEF">
      <w:pPr>
        <w:ind w:firstLine="709"/>
        <w:jc w:val="both"/>
        <w:rPr>
          <w:sz w:val="28"/>
          <w:szCs w:val="28"/>
        </w:rPr>
      </w:pPr>
    </w:p>
    <w:p w:rsidR="00DF51F9" w:rsidRPr="00571FEF" w:rsidRDefault="00DF51F9" w:rsidP="00571FEF">
      <w:pPr>
        <w:ind w:firstLine="709"/>
        <w:jc w:val="both"/>
        <w:rPr>
          <w:sz w:val="28"/>
          <w:szCs w:val="28"/>
        </w:rPr>
      </w:pPr>
      <w:r w:rsidRPr="00571FEF">
        <w:rPr>
          <w:sz w:val="28"/>
          <w:szCs w:val="28"/>
        </w:rPr>
        <w:t>2.1. Информационные конструкции, вывески размещаются на фасадах, крышах, на (в) витринах или на иных внешних поверхностях зданий, строений, сооружений.</w:t>
      </w:r>
    </w:p>
    <w:p w:rsidR="00DF51F9" w:rsidRPr="00571FEF" w:rsidRDefault="00DF51F9" w:rsidP="00571FEF">
      <w:pPr>
        <w:ind w:firstLine="709"/>
        <w:jc w:val="both"/>
        <w:rPr>
          <w:sz w:val="28"/>
          <w:szCs w:val="28"/>
        </w:rPr>
      </w:pPr>
      <w:r w:rsidRPr="00571FEF">
        <w:rPr>
          <w:sz w:val="28"/>
          <w:szCs w:val="28"/>
        </w:rPr>
        <w:t>2.2. На внешних поверхностях одного здания, строения, сооружения юридическое лицо, индивидуальный предприниматель вправе установить не более одной информационной конструкции, вывески одного из следующих типов:</w:t>
      </w:r>
    </w:p>
    <w:p w:rsidR="00DF51F9" w:rsidRPr="00571FEF" w:rsidRDefault="00DF51F9" w:rsidP="00571FEF">
      <w:pPr>
        <w:ind w:firstLine="709"/>
        <w:jc w:val="both"/>
        <w:rPr>
          <w:sz w:val="28"/>
          <w:szCs w:val="28"/>
        </w:rPr>
      </w:pPr>
      <w:r w:rsidRPr="00571FEF">
        <w:rPr>
          <w:sz w:val="28"/>
          <w:szCs w:val="28"/>
        </w:rPr>
        <w:t>1) настенная конструкция (информационная конструкция располагается параллельно к поверхности фасадов объектов и (или) их конструктивных элементов);</w:t>
      </w:r>
    </w:p>
    <w:p w:rsidR="00DF51F9" w:rsidRPr="00571FEF" w:rsidRDefault="00DF51F9" w:rsidP="00571FEF">
      <w:pPr>
        <w:ind w:firstLine="709"/>
        <w:jc w:val="both"/>
        <w:rPr>
          <w:sz w:val="28"/>
          <w:szCs w:val="28"/>
        </w:rPr>
      </w:pPr>
      <w:r w:rsidRPr="00571FEF">
        <w:rPr>
          <w:sz w:val="28"/>
          <w:szCs w:val="28"/>
        </w:rPr>
        <w:t>2) консольная конструкция (информационная конструкция располагается перпендикулярно к поверхности фасадов объектов и (или) их конструктивных элементов);</w:t>
      </w:r>
    </w:p>
    <w:p w:rsidR="00DF51F9" w:rsidRPr="00571FEF" w:rsidRDefault="00DF51F9" w:rsidP="00571FEF">
      <w:pPr>
        <w:ind w:firstLine="709"/>
        <w:jc w:val="both"/>
        <w:rPr>
          <w:sz w:val="28"/>
          <w:szCs w:val="28"/>
        </w:rPr>
      </w:pPr>
      <w:proofErr w:type="gramStart"/>
      <w:r w:rsidRPr="00571FEF">
        <w:rPr>
          <w:sz w:val="28"/>
          <w:szCs w:val="28"/>
        </w:rPr>
        <w:lastRenderedPageBreak/>
        <w:t>3) витринная конструкция (информационная конструкция располагается в витрине, на внешней и (или) с внутренней стороны остекления витрины объектов).</w:t>
      </w:r>
      <w:proofErr w:type="gramEnd"/>
    </w:p>
    <w:p w:rsidR="00DF51F9" w:rsidRPr="00571FEF" w:rsidRDefault="00DF51F9" w:rsidP="00571FEF">
      <w:pPr>
        <w:ind w:firstLine="709"/>
        <w:jc w:val="both"/>
        <w:rPr>
          <w:sz w:val="28"/>
          <w:szCs w:val="28"/>
        </w:rPr>
      </w:pPr>
      <w:proofErr w:type="gramStart"/>
      <w:r w:rsidRPr="00571FEF">
        <w:rPr>
          <w:sz w:val="28"/>
          <w:szCs w:val="28"/>
        </w:rPr>
        <w:t>На фасадах здания, строения, сооружения нежилого назначения юридическое лицо, индивидуальный предприниматель вправе разместить более одной консольной информационной конструкции при условии, если единственным собственником (правообладателем) указанного здания, строения, сооружения является юридическое лицо,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roofErr w:type="gramEnd"/>
    </w:p>
    <w:p w:rsidR="00DF51F9" w:rsidRPr="00571FEF" w:rsidRDefault="00DF51F9" w:rsidP="00571FEF">
      <w:pPr>
        <w:ind w:firstLine="709"/>
        <w:jc w:val="both"/>
        <w:rPr>
          <w:sz w:val="28"/>
          <w:szCs w:val="28"/>
        </w:rPr>
      </w:pPr>
      <w:proofErr w:type="gramStart"/>
      <w:r w:rsidRPr="00571FEF">
        <w:rPr>
          <w:sz w:val="28"/>
          <w:szCs w:val="28"/>
        </w:rPr>
        <w:t>Дополнительно к информационной конструкции юридические лица, индивидуальные предприниматели вправе разместить информационную конструкцию, указанную в пункте 1.2.2 настоящих Правил,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юридического лица,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w:t>
      </w:r>
      <w:proofErr w:type="gramEnd"/>
      <w:r w:rsidRPr="00571FEF">
        <w:rPr>
          <w:sz w:val="28"/>
          <w:szCs w:val="28"/>
        </w:rPr>
        <w:t xml:space="preserve"> участок принадлежат на праве собственности или ином вещном праве. Размеры (параметры) данных информационных конструкций определяются в соответствии с настоящими Правилами.</w:t>
      </w:r>
    </w:p>
    <w:p w:rsidR="00DF51F9" w:rsidRPr="00571FEF" w:rsidRDefault="00DF51F9" w:rsidP="00571FEF">
      <w:pPr>
        <w:ind w:firstLine="709"/>
        <w:jc w:val="both"/>
        <w:rPr>
          <w:sz w:val="28"/>
          <w:szCs w:val="28"/>
        </w:rPr>
      </w:pPr>
      <w:r w:rsidRPr="00571FEF">
        <w:rPr>
          <w:sz w:val="28"/>
          <w:szCs w:val="28"/>
        </w:rPr>
        <w:t>2.3. Юридические лица, индивидуальные предприниматели осуществляют размещение информационных конструкций,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юридическими лицами, индивидуальными предпринимателями помещений.</w:t>
      </w:r>
    </w:p>
    <w:p w:rsidR="00DF51F9" w:rsidRPr="00571FEF" w:rsidRDefault="00DF51F9" w:rsidP="00571FEF">
      <w:pPr>
        <w:ind w:firstLine="709"/>
        <w:jc w:val="both"/>
        <w:rPr>
          <w:sz w:val="28"/>
          <w:szCs w:val="28"/>
        </w:rPr>
      </w:pPr>
      <w:r w:rsidRPr="00571FEF">
        <w:rPr>
          <w:sz w:val="28"/>
          <w:szCs w:val="28"/>
        </w:rPr>
        <w:t>2.4. При размещении на одном фасаде объекта одновременно информационных конструкций, вывесок нескольких юридических лиц, индивидуальных предпринимателей указанные информационные конструкции, вывески размещаются в один высотный ряд на единой горизонтальной линии (на одном уровне, высоте).</w:t>
      </w:r>
    </w:p>
    <w:p w:rsidR="00DF51F9" w:rsidRPr="00571FEF" w:rsidRDefault="00DF51F9" w:rsidP="00571FEF">
      <w:pPr>
        <w:ind w:firstLine="709"/>
        <w:jc w:val="both"/>
        <w:rPr>
          <w:sz w:val="28"/>
          <w:szCs w:val="28"/>
        </w:rPr>
      </w:pPr>
      <w:r w:rsidRPr="00571FEF">
        <w:rPr>
          <w:sz w:val="28"/>
          <w:szCs w:val="28"/>
        </w:rPr>
        <w:t>2.5. Информационные конструкции, вывески могут состоять из следующих элементов:</w:t>
      </w:r>
    </w:p>
    <w:p w:rsidR="00DF51F9" w:rsidRPr="00571FEF" w:rsidRDefault="00DF51F9" w:rsidP="00571FEF">
      <w:pPr>
        <w:ind w:firstLine="709"/>
        <w:jc w:val="both"/>
        <w:rPr>
          <w:sz w:val="28"/>
          <w:szCs w:val="28"/>
        </w:rPr>
      </w:pPr>
      <w:r w:rsidRPr="00571FEF">
        <w:rPr>
          <w:sz w:val="28"/>
          <w:szCs w:val="28"/>
        </w:rPr>
        <w:t>1) информационное поле (текстовая часть) - буквы, буквенные символы, аббревиатура, цифры;</w:t>
      </w:r>
    </w:p>
    <w:p w:rsidR="00DF51F9" w:rsidRPr="00571FEF" w:rsidRDefault="00DF51F9" w:rsidP="00571FEF">
      <w:pPr>
        <w:ind w:firstLine="709"/>
        <w:jc w:val="both"/>
        <w:rPr>
          <w:sz w:val="28"/>
          <w:szCs w:val="28"/>
        </w:rPr>
      </w:pPr>
      <w:r w:rsidRPr="00571FEF">
        <w:rPr>
          <w:sz w:val="28"/>
          <w:szCs w:val="28"/>
        </w:rPr>
        <w:t>2) декоративно-художественные элементы - логотипы, знаки;</w:t>
      </w:r>
    </w:p>
    <w:p w:rsidR="00DF51F9" w:rsidRPr="00571FEF" w:rsidRDefault="00DF51F9" w:rsidP="00571FEF">
      <w:pPr>
        <w:ind w:firstLine="709"/>
        <w:jc w:val="both"/>
        <w:rPr>
          <w:sz w:val="28"/>
          <w:szCs w:val="28"/>
        </w:rPr>
      </w:pPr>
      <w:r w:rsidRPr="00571FEF">
        <w:rPr>
          <w:sz w:val="28"/>
          <w:szCs w:val="28"/>
        </w:rPr>
        <w:t>3) элементы крепления;</w:t>
      </w:r>
    </w:p>
    <w:p w:rsidR="00DF51F9" w:rsidRPr="00571FEF" w:rsidRDefault="00DF51F9" w:rsidP="00571FEF">
      <w:pPr>
        <w:ind w:firstLine="709"/>
        <w:jc w:val="both"/>
        <w:rPr>
          <w:sz w:val="28"/>
          <w:szCs w:val="28"/>
        </w:rPr>
      </w:pPr>
      <w:r w:rsidRPr="00571FEF">
        <w:rPr>
          <w:sz w:val="28"/>
          <w:szCs w:val="28"/>
        </w:rPr>
        <w:t>4) подложка.</w:t>
      </w:r>
    </w:p>
    <w:p w:rsidR="00DF51F9" w:rsidRPr="00571FEF" w:rsidRDefault="00DF51F9" w:rsidP="00571FEF">
      <w:pPr>
        <w:ind w:firstLine="709"/>
        <w:jc w:val="both"/>
        <w:rPr>
          <w:sz w:val="28"/>
          <w:szCs w:val="28"/>
        </w:rPr>
      </w:pPr>
      <w:r w:rsidRPr="00571FEF">
        <w:rPr>
          <w:sz w:val="28"/>
          <w:szCs w:val="28"/>
        </w:rPr>
        <w:t>Высота информационной конструкции, вывески не должна превышать 0,60 м.</w:t>
      </w:r>
    </w:p>
    <w:p w:rsidR="00DF51F9" w:rsidRPr="00571FEF" w:rsidRDefault="00DF51F9" w:rsidP="00571FEF">
      <w:pPr>
        <w:ind w:firstLine="709"/>
        <w:jc w:val="both"/>
        <w:rPr>
          <w:sz w:val="28"/>
          <w:szCs w:val="28"/>
        </w:rPr>
      </w:pPr>
      <w:r w:rsidRPr="00571FEF">
        <w:rPr>
          <w:sz w:val="28"/>
          <w:szCs w:val="28"/>
        </w:rPr>
        <w:t>2.6. На информационной конструкции, вывески может быть организована подсветка.</w:t>
      </w:r>
    </w:p>
    <w:p w:rsidR="00DF51F9" w:rsidRPr="00571FEF" w:rsidRDefault="00DF51F9" w:rsidP="00571FEF">
      <w:pPr>
        <w:ind w:firstLine="709"/>
        <w:jc w:val="both"/>
        <w:rPr>
          <w:sz w:val="28"/>
          <w:szCs w:val="28"/>
        </w:rPr>
      </w:pPr>
      <w:r w:rsidRPr="00571FEF">
        <w:rPr>
          <w:sz w:val="28"/>
          <w:szCs w:val="28"/>
        </w:rPr>
        <w:lastRenderedPageBreak/>
        <w:t>Подсветка информационной конструкции, вывески должна иметь немерцающий, приглушенный свет, не создавать прямых направленных лучей в окна жилых помещений.</w:t>
      </w:r>
    </w:p>
    <w:p w:rsidR="00DF51F9" w:rsidRPr="00571FEF" w:rsidRDefault="00DF51F9" w:rsidP="00571FEF">
      <w:pPr>
        <w:ind w:firstLine="709"/>
        <w:jc w:val="both"/>
        <w:rPr>
          <w:sz w:val="28"/>
          <w:szCs w:val="28"/>
        </w:rPr>
      </w:pPr>
      <w:r w:rsidRPr="00571FEF">
        <w:rPr>
          <w:sz w:val="28"/>
          <w:szCs w:val="28"/>
        </w:rPr>
        <w:t>2.7. Настенные информационные конструкции, вывески, размещаемые на внешних поверхностях зданий, строений, сооружений, должны соответствовать следующим требованиям:</w:t>
      </w:r>
    </w:p>
    <w:p w:rsidR="00DF51F9" w:rsidRPr="00571FEF" w:rsidRDefault="00DF51F9" w:rsidP="00571FEF">
      <w:pPr>
        <w:ind w:firstLine="709"/>
        <w:jc w:val="both"/>
        <w:rPr>
          <w:sz w:val="28"/>
          <w:szCs w:val="28"/>
        </w:rPr>
      </w:pPr>
      <w:r w:rsidRPr="00571FEF">
        <w:rPr>
          <w:sz w:val="28"/>
          <w:szCs w:val="28"/>
        </w:rPr>
        <w:t xml:space="preserve">2.7.1. Настенные информационные конструкции, вывески размещаются над входом или окнами (витринами) помещений, на единой горизонтальной оси с иными настенными информационными конструкциями, вывесками, установленными в пределах фасада, на уровне линии перекрытий между первым и вторым этажами либо </w:t>
      </w:r>
      <w:proofErr w:type="gramStart"/>
      <w:r w:rsidRPr="00571FEF">
        <w:rPr>
          <w:sz w:val="28"/>
          <w:szCs w:val="28"/>
        </w:rPr>
        <w:t>ниже указанной</w:t>
      </w:r>
      <w:proofErr w:type="gramEnd"/>
      <w:r w:rsidRPr="00571FEF">
        <w:rPr>
          <w:sz w:val="28"/>
          <w:szCs w:val="28"/>
        </w:rPr>
        <w:t xml:space="preserve"> линии в количестве не более 4-х.</w:t>
      </w:r>
    </w:p>
    <w:p w:rsidR="00DF51F9" w:rsidRPr="00571FEF" w:rsidRDefault="00DF51F9" w:rsidP="00571FEF">
      <w:pPr>
        <w:ind w:firstLine="709"/>
        <w:jc w:val="both"/>
        <w:rPr>
          <w:sz w:val="28"/>
          <w:szCs w:val="28"/>
        </w:rPr>
      </w:pPr>
      <w:r w:rsidRPr="00571FEF">
        <w:rPr>
          <w:sz w:val="28"/>
          <w:szCs w:val="28"/>
        </w:rPr>
        <w:t>В случае если юридическое лицо, индивидуальный предприниматель расположены в помещении подвального или цокольного этажа здания, информационные конструкции, вывески могут быть размещены над окнами подвального или цокольного этажа, но не ниже 0,60 м от уровня земли до нижнего края настенной информационной конструкции.</w:t>
      </w:r>
    </w:p>
    <w:p w:rsidR="00DF51F9" w:rsidRPr="00571FEF" w:rsidRDefault="00DF51F9" w:rsidP="00571FEF">
      <w:pPr>
        <w:ind w:firstLine="709"/>
        <w:jc w:val="both"/>
        <w:rPr>
          <w:sz w:val="28"/>
          <w:szCs w:val="28"/>
        </w:rPr>
      </w:pPr>
      <w:r w:rsidRPr="00571FEF">
        <w:rPr>
          <w:sz w:val="28"/>
          <w:szCs w:val="28"/>
        </w:rPr>
        <w:t xml:space="preserve">2.7.2. Максимальный размер настенных информационных конструкций, вывесок, размещаемых юридическими лицами, индивидуальными предпринимателями на внешних поверхностях зданий, строений, сооружений, не должен превышать: </w:t>
      </w:r>
    </w:p>
    <w:p w:rsidR="00DF51F9" w:rsidRPr="00571FEF" w:rsidRDefault="00DF51F9" w:rsidP="00571FEF">
      <w:pPr>
        <w:ind w:firstLine="709"/>
        <w:jc w:val="both"/>
        <w:rPr>
          <w:sz w:val="28"/>
          <w:szCs w:val="28"/>
        </w:rPr>
      </w:pPr>
      <w:r w:rsidRPr="00571FEF">
        <w:rPr>
          <w:sz w:val="28"/>
          <w:szCs w:val="28"/>
        </w:rPr>
        <w:t>1) по высоте - 0,60 м;</w:t>
      </w:r>
    </w:p>
    <w:p w:rsidR="00DF51F9" w:rsidRPr="00571FEF" w:rsidRDefault="00DF51F9" w:rsidP="00571FEF">
      <w:pPr>
        <w:ind w:firstLine="709"/>
        <w:jc w:val="both"/>
        <w:rPr>
          <w:sz w:val="28"/>
          <w:szCs w:val="28"/>
        </w:rPr>
      </w:pPr>
      <w:r w:rsidRPr="00571FEF">
        <w:rPr>
          <w:sz w:val="28"/>
          <w:szCs w:val="28"/>
        </w:rPr>
        <w:t>2) по длине - не более 15 м для единичной конструкции.</w:t>
      </w:r>
    </w:p>
    <w:p w:rsidR="00DF51F9" w:rsidRPr="00571FEF" w:rsidRDefault="00DF51F9" w:rsidP="00571FEF">
      <w:pPr>
        <w:ind w:firstLine="709"/>
        <w:jc w:val="both"/>
        <w:rPr>
          <w:sz w:val="28"/>
          <w:szCs w:val="28"/>
        </w:rPr>
      </w:pPr>
      <w:r w:rsidRPr="00571FEF">
        <w:rPr>
          <w:sz w:val="28"/>
          <w:szCs w:val="28"/>
        </w:rPr>
        <w:t xml:space="preserve">2.8. При наличии на фасадах объектов архитектурно-художественных элементов, препятствующих размещению информационных конструкций, размещение данных конструкций осуществляется согласно </w:t>
      </w:r>
      <w:proofErr w:type="gramStart"/>
      <w:r w:rsidRPr="00571FEF">
        <w:rPr>
          <w:sz w:val="28"/>
          <w:szCs w:val="28"/>
        </w:rPr>
        <w:t>дизайн-проекту</w:t>
      </w:r>
      <w:proofErr w:type="gramEnd"/>
      <w:r w:rsidRPr="00571FEF">
        <w:rPr>
          <w:sz w:val="28"/>
          <w:szCs w:val="28"/>
        </w:rPr>
        <w:t xml:space="preserve">, согласованному администрацией муниципального образования </w:t>
      </w:r>
      <w:r w:rsidR="00BB0FFB">
        <w:rPr>
          <w:sz w:val="28"/>
          <w:szCs w:val="28"/>
        </w:rPr>
        <w:t>Филимоновский</w:t>
      </w:r>
      <w:r w:rsidR="00571FEF" w:rsidRPr="00571FEF">
        <w:rPr>
          <w:sz w:val="28"/>
          <w:szCs w:val="28"/>
        </w:rPr>
        <w:t xml:space="preserve"> сельсовет</w:t>
      </w:r>
      <w:r w:rsidRPr="00571FEF">
        <w:rPr>
          <w:sz w:val="28"/>
          <w:szCs w:val="28"/>
        </w:rPr>
        <w:t xml:space="preserve">. </w:t>
      </w:r>
    </w:p>
    <w:p w:rsidR="00DF51F9" w:rsidRPr="00571FEF" w:rsidRDefault="00DF51F9" w:rsidP="00571FEF">
      <w:pPr>
        <w:ind w:firstLine="709"/>
        <w:jc w:val="both"/>
        <w:rPr>
          <w:sz w:val="28"/>
          <w:szCs w:val="28"/>
        </w:rPr>
      </w:pPr>
      <w:r w:rsidRPr="00571FEF">
        <w:rPr>
          <w:sz w:val="28"/>
          <w:szCs w:val="28"/>
        </w:rPr>
        <w:t>2.9. Консольные информационные конструкции, вывески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DF51F9" w:rsidRPr="00571FEF" w:rsidRDefault="00DF51F9" w:rsidP="00571FEF">
      <w:pPr>
        <w:ind w:firstLine="709"/>
        <w:jc w:val="both"/>
        <w:rPr>
          <w:sz w:val="28"/>
          <w:szCs w:val="28"/>
        </w:rPr>
      </w:pPr>
      <w:r w:rsidRPr="00571FEF">
        <w:rPr>
          <w:sz w:val="28"/>
          <w:szCs w:val="28"/>
        </w:rPr>
        <w:t>2.9.1. Расстояние между консольными информационными конструкциями, вывесками не может быть менее 10 м.</w:t>
      </w:r>
    </w:p>
    <w:p w:rsidR="00DF51F9" w:rsidRPr="00571FEF" w:rsidRDefault="00DF51F9" w:rsidP="00571FEF">
      <w:pPr>
        <w:ind w:firstLine="709"/>
        <w:jc w:val="both"/>
        <w:rPr>
          <w:sz w:val="28"/>
          <w:szCs w:val="28"/>
        </w:rPr>
      </w:pPr>
      <w:r w:rsidRPr="00571FEF">
        <w:rPr>
          <w:sz w:val="28"/>
          <w:szCs w:val="28"/>
        </w:rPr>
        <w:t>Расстояние от уровня земли до нижнего края консольной информационной конструкции, вывески должно быть не менее 2,5 м.</w:t>
      </w:r>
    </w:p>
    <w:p w:rsidR="00DF51F9" w:rsidRPr="00571FEF" w:rsidRDefault="00DF51F9" w:rsidP="00571FEF">
      <w:pPr>
        <w:ind w:firstLine="709"/>
        <w:jc w:val="both"/>
        <w:rPr>
          <w:sz w:val="28"/>
          <w:szCs w:val="28"/>
        </w:rPr>
      </w:pPr>
      <w:r w:rsidRPr="00571FEF">
        <w:rPr>
          <w:sz w:val="28"/>
          <w:szCs w:val="28"/>
        </w:rPr>
        <w:t>2.9.2. Консольная информационная конструкция, вывеска не должна находиться более чем на 0,2 м от плоскости фасада.</w:t>
      </w:r>
    </w:p>
    <w:p w:rsidR="00DF51F9" w:rsidRPr="00571FEF" w:rsidRDefault="00DF51F9" w:rsidP="00571FEF">
      <w:pPr>
        <w:ind w:firstLine="709"/>
        <w:jc w:val="both"/>
        <w:rPr>
          <w:sz w:val="28"/>
          <w:szCs w:val="28"/>
        </w:rPr>
      </w:pPr>
      <w:r w:rsidRPr="00571FEF">
        <w:rPr>
          <w:sz w:val="28"/>
          <w:szCs w:val="28"/>
        </w:rPr>
        <w:t>2.9.3. При наличии на фасаде здания настенных информационных конструкций, вывесок консольные информационные конструкции, вывески располагаются с ними на единой горизонтальной оси.</w:t>
      </w:r>
    </w:p>
    <w:p w:rsidR="00DF51F9" w:rsidRPr="00571FEF" w:rsidRDefault="00DF51F9" w:rsidP="00571FEF">
      <w:pPr>
        <w:ind w:firstLine="709"/>
        <w:jc w:val="both"/>
        <w:rPr>
          <w:sz w:val="28"/>
          <w:szCs w:val="28"/>
        </w:rPr>
      </w:pPr>
      <w:r w:rsidRPr="00571FEF">
        <w:rPr>
          <w:sz w:val="28"/>
          <w:szCs w:val="28"/>
        </w:rPr>
        <w:t xml:space="preserve">2.10. Юридические лица, индивидуальные предприниматели дополнительно к информационной конструкции, вывеске, размещенной на фасаде здания, строения, сооружения, вправе </w:t>
      </w:r>
      <w:proofErr w:type="gramStart"/>
      <w:r w:rsidRPr="00571FEF">
        <w:rPr>
          <w:sz w:val="28"/>
          <w:szCs w:val="28"/>
        </w:rPr>
        <w:t>разместить</w:t>
      </w:r>
      <w:proofErr w:type="gramEnd"/>
      <w:r w:rsidRPr="00571FEF">
        <w:rPr>
          <w:sz w:val="28"/>
          <w:szCs w:val="28"/>
        </w:rPr>
        <w:t xml:space="preserve"> информационную </w:t>
      </w:r>
      <w:r w:rsidRPr="00571FEF">
        <w:rPr>
          <w:sz w:val="28"/>
          <w:szCs w:val="28"/>
        </w:rPr>
        <w:lastRenderedPageBreak/>
        <w:t>конструкцию, вывеску на крыше указанного здания, строения, сооружения в соответствии со следующими требованиями:</w:t>
      </w:r>
    </w:p>
    <w:p w:rsidR="00DF51F9" w:rsidRPr="00571FEF" w:rsidRDefault="00DF51F9" w:rsidP="00571FEF">
      <w:pPr>
        <w:ind w:firstLine="709"/>
        <w:jc w:val="both"/>
        <w:rPr>
          <w:sz w:val="28"/>
          <w:szCs w:val="28"/>
        </w:rPr>
      </w:pPr>
      <w:r w:rsidRPr="00571FEF">
        <w:rPr>
          <w:sz w:val="28"/>
          <w:szCs w:val="28"/>
        </w:rPr>
        <w:t>2.10.1.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являются юридическое лицо, индивидуальный предприниматель, сведения о которых содержатся в данной информационной конструкции и в месте фактического нахождения (месте осуществления деятельности) которых размещается указанная информационная конструкция, вывеска.</w:t>
      </w:r>
    </w:p>
    <w:p w:rsidR="00DF51F9" w:rsidRPr="00571FEF" w:rsidRDefault="00DF51F9" w:rsidP="00571FEF">
      <w:pPr>
        <w:ind w:firstLine="709"/>
        <w:jc w:val="both"/>
        <w:rPr>
          <w:sz w:val="28"/>
          <w:szCs w:val="28"/>
        </w:rPr>
      </w:pPr>
      <w:r w:rsidRPr="00571FEF">
        <w:rPr>
          <w:sz w:val="28"/>
          <w:szCs w:val="28"/>
        </w:rPr>
        <w:t>2.10.2. На крыше одного здания, строения, сооружения может быть размещена только одна информационная конструкция, за исключением случаев размещения крышных информационных конструкций на торговых, развлекательных центрах, кинотеатрах, театрах.</w:t>
      </w:r>
    </w:p>
    <w:p w:rsidR="00DF51F9" w:rsidRPr="00571FEF" w:rsidRDefault="00DF51F9" w:rsidP="00571FEF">
      <w:pPr>
        <w:ind w:firstLine="709"/>
        <w:jc w:val="both"/>
        <w:rPr>
          <w:sz w:val="28"/>
          <w:szCs w:val="28"/>
        </w:rPr>
      </w:pPr>
      <w:r w:rsidRPr="00571FEF">
        <w:rPr>
          <w:sz w:val="28"/>
          <w:szCs w:val="28"/>
        </w:rPr>
        <w:t>2.10.3. Информационное поле информационных конструкций, вывесок, размещаемых на крышах зданий, строений, сооружений, располагается параллельно к поверхности фасадов объектов, по отношению к которым они установлены, выше линии карниза, парапета объекта.</w:t>
      </w:r>
    </w:p>
    <w:p w:rsidR="00DF51F9" w:rsidRPr="00571FEF" w:rsidRDefault="00DF51F9" w:rsidP="00571FEF">
      <w:pPr>
        <w:ind w:firstLine="709"/>
        <w:jc w:val="both"/>
        <w:rPr>
          <w:sz w:val="28"/>
          <w:szCs w:val="28"/>
        </w:rPr>
      </w:pPr>
      <w:r w:rsidRPr="00571FEF">
        <w:rPr>
          <w:sz w:val="28"/>
          <w:szCs w:val="28"/>
        </w:rPr>
        <w:t>2.10.4. Информационные конструкции, вывески, допускаемые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DF51F9" w:rsidRPr="00571FEF" w:rsidRDefault="00DF51F9" w:rsidP="00571FEF">
      <w:pPr>
        <w:ind w:firstLine="709"/>
        <w:jc w:val="both"/>
        <w:rPr>
          <w:sz w:val="28"/>
          <w:szCs w:val="28"/>
        </w:rPr>
      </w:pPr>
      <w:r w:rsidRPr="00571FEF">
        <w:rPr>
          <w:sz w:val="28"/>
          <w:szCs w:val="28"/>
        </w:rPr>
        <w:t>2.10.5. Высота информационных конструкций, вывесок, размещаемых на крышах зданий, строений, сооружений, должна быть:</w:t>
      </w:r>
    </w:p>
    <w:p w:rsidR="00DF51F9" w:rsidRPr="00571FEF" w:rsidRDefault="00DF51F9" w:rsidP="00571FEF">
      <w:pPr>
        <w:ind w:firstLine="709"/>
        <w:jc w:val="both"/>
        <w:rPr>
          <w:sz w:val="28"/>
          <w:szCs w:val="28"/>
        </w:rPr>
      </w:pPr>
      <w:r w:rsidRPr="00571FEF">
        <w:rPr>
          <w:sz w:val="28"/>
          <w:szCs w:val="28"/>
        </w:rPr>
        <w:t>а) не более 0,80 м для 1 - 2-этажных объектов;</w:t>
      </w:r>
    </w:p>
    <w:p w:rsidR="00DF51F9" w:rsidRPr="00571FEF" w:rsidRDefault="00DF51F9" w:rsidP="00571FEF">
      <w:pPr>
        <w:ind w:firstLine="709"/>
        <w:jc w:val="both"/>
        <w:rPr>
          <w:sz w:val="28"/>
          <w:szCs w:val="28"/>
        </w:rPr>
      </w:pPr>
      <w:r w:rsidRPr="00571FEF">
        <w:rPr>
          <w:sz w:val="28"/>
          <w:szCs w:val="28"/>
        </w:rPr>
        <w:t>б) не более 1,20 м для 3 - 5-этажных объектов;</w:t>
      </w:r>
    </w:p>
    <w:p w:rsidR="00DF51F9" w:rsidRPr="00571FEF" w:rsidRDefault="00DF51F9" w:rsidP="00571FEF">
      <w:pPr>
        <w:ind w:firstLine="709"/>
        <w:jc w:val="both"/>
        <w:rPr>
          <w:sz w:val="28"/>
          <w:szCs w:val="28"/>
        </w:rPr>
      </w:pPr>
      <w:r w:rsidRPr="00571FEF">
        <w:rPr>
          <w:sz w:val="28"/>
          <w:szCs w:val="28"/>
        </w:rPr>
        <w:t>2.10.6. Длина информационных конструкций, вывесок, устанавливаемых на крыше здания, сооружения, не может превышать половину длины фасада.</w:t>
      </w:r>
    </w:p>
    <w:p w:rsidR="00DF51F9" w:rsidRPr="00571FEF" w:rsidRDefault="00DF51F9" w:rsidP="00571FEF">
      <w:pPr>
        <w:ind w:firstLine="709"/>
        <w:jc w:val="both"/>
        <w:rPr>
          <w:sz w:val="28"/>
          <w:szCs w:val="28"/>
        </w:rPr>
      </w:pPr>
      <w:r w:rsidRPr="00571FEF">
        <w:rPr>
          <w:sz w:val="28"/>
          <w:szCs w:val="28"/>
        </w:rPr>
        <w:t>2.11. При размещении информационных конструкций, вывесок запрещается:</w:t>
      </w:r>
    </w:p>
    <w:p w:rsidR="00DF51F9" w:rsidRPr="00571FEF" w:rsidRDefault="00DF51F9" w:rsidP="00571FEF">
      <w:pPr>
        <w:ind w:firstLine="709"/>
        <w:jc w:val="both"/>
        <w:rPr>
          <w:sz w:val="28"/>
          <w:szCs w:val="28"/>
        </w:rPr>
      </w:pPr>
      <w:r w:rsidRPr="00571FEF">
        <w:rPr>
          <w:sz w:val="28"/>
          <w:szCs w:val="28"/>
        </w:rPr>
        <w:t>2.11.1. В случае размещения информационных конструкций, вывесок на внешних поверхностях многоквартирных домов, на внешних поверхностях иных зданий, строений, сооружений запрещается:</w:t>
      </w:r>
    </w:p>
    <w:p w:rsidR="00DF51F9" w:rsidRPr="00571FEF" w:rsidRDefault="00DF51F9" w:rsidP="00571FEF">
      <w:pPr>
        <w:ind w:firstLine="709"/>
        <w:jc w:val="both"/>
        <w:rPr>
          <w:sz w:val="28"/>
          <w:szCs w:val="28"/>
        </w:rPr>
      </w:pPr>
      <w:r w:rsidRPr="00571FEF">
        <w:rPr>
          <w:sz w:val="28"/>
          <w:szCs w:val="28"/>
        </w:rPr>
        <w:t>б) нарушение геометрических параметров (размеров) информационных конструкций, вывесок;</w:t>
      </w:r>
    </w:p>
    <w:p w:rsidR="00DF51F9" w:rsidRPr="00571FEF" w:rsidRDefault="00DF51F9" w:rsidP="00571FEF">
      <w:pPr>
        <w:ind w:firstLine="709"/>
        <w:jc w:val="both"/>
        <w:rPr>
          <w:sz w:val="28"/>
          <w:szCs w:val="28"/>
        </w:rPr>
      </w:pPr>
      <w:r w:rsidRPr="00571FEF">
        <w:rPr>
          <w:sz w:val="28"/>
          <w:szCs w:val="28"/>
        </w:rPr>
        <w:t>в) полное перекрытие (закрытие) оконных и дверных проемов, а также витражей и витрин;</w:t>
      </w:r>
    </w:p>
    <w:p w:rsidR="00DF51F9" w:rsidRPr="00571FEF" w:rsidRDefault="00DF51F9" w:rsidP="00571FEF">
      <w:pPr>
        <w:ind w:firstLine="709"/>
        <w:jc w:val="both"/>
        <w:rPr>
          <w:sz w:val="28"/>
          <w:szCs w:val="28"/>
        </w:rPr>
      </w:pPr>
      <w:r w:rsidRPr="00571FEF">
        <w:rPr>
          <w:sz w:val="28"/>
          <w:szCs w:val="28"/>
        </w:rPr>
        <w:t>г) размещение информационных конструкций, вывесок на лоджиях и балконах (за исключением случаев предусмотренных Жилищным кодексом Российской Федерации);</w:t>
      </w:r>
    </w:p>
    <w:p w:rsidR="00DF51F9" w:rsidRPr="00571FEF" w:rsidRDefault="00DF51F9" w:rsidP="00571FEF">
      <w:pPr>
        <w:ind w:firstLine="709"/>
        <w:jc w:val="both"/>
        <w:rPr>
          <w:sz w:val="28"/>
          <w:szCs w:val="28"/>
        </w:rPr>
      </w:pPr>
      <w:r w:rsidRPr="00571FEF">
        <w:rPr>
          <w:sz w:val="28"/>
          <w:szCs w:val="28"/>
        </w:rPr>
        <w:t>д) размещение информационных конструкций, вывесок на архитектурных деталях фасадов объектов (в том числе на колоннах, пилястрах, орнаментах, лепнине);</w:t>
      </w:r>
    </w:p>
    <w:p w:rsidR="00DF51F9" w:rsidRPr="00571FEF" w:rsidRDefault="00DF51F9" w:rsidP="00571FEF">
      <w:pPr>
        <w:ind w:firstLine="709"/>
        <w:jc w:val="both"/>
        <w:rPr>
          <w:sz w:val="28"/>
          <w:szCs w:val="28"/>
        </w:rPr>
      </w:pPr>
      <w:r w:rsidRPr="00571FEF">
        <w:rPr>
          <w:sz w:val="28"/>
          <w:szCs w:val="28"/>
        </w:rPr>
        <w:t>е) размещение информационных конструкций, вывесок на расстоянии ближе, чем 0,5 м от мемориальных досок;</w:t>
      </w:r>
    </w:p>
    <w:p w:rsidR="00DF51F9" w:rsidRPr="00571FEF" w:rsidRDefault="00DF51F9" w:rsidP="00571FEF">
      <w:pPr>
        <w:ind w:firstLine="709"/>
        <w:jc w:val="both"/>
        <w:rPr>
          <w:sz w:val="28"/>
          <w:szCs w:val="28"/>
        </w:rPr>
      </w:pPr>
      <w:r w:rsidRPr="00571FEF">
        <w:rPr>
          <w:sz w:val="28"/>
          <w:szCs w:val="28"/>
        </w:rPr>
        <w:lastRenderedPageBreak/>
        <w:t>ж) перекрытие (закрытие) указателей наименований улиц и номеров домов;</w:t>
      </w:r>
    </w:p>
    <w:p w:rsidR="00DF51F9" w:rsidRPr="00571FEF" w:rsidRDefault="00DF51F9" w:rsidP="00571FEF">
      <w:pPr>
        <w:ind w:firstLine="709"/>
        <w:jc w:val="both"/>
        <w:rPr>
          <w:sz w:val="28"/>
          <w:szCs w:val="28"/>
        </w:rPr>
      </w:pPr>
      <w:r w:rsidRPr="00571FEF">
        <w:rPr>
          <w:sz w:val="28"/>
          <w:szCs w:val="28"/>
        </w:rPr>
        <w:t>з) размещение информационных конструкций,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F51F9" w:rsidRPr="00571FEF" w:rsidRDefault="00DF51F9" w:rsidP="00571FEF">
      <w:pPr>
        <w:ind w:firstLine="709"/>
        <w:jc w:val="both"/>
        <w:rPr>
          <w:sz w:val="28"/>
          <w:szCs w:val="28"/>
        </w:rPr>
      </w:pPr>
      <w:r w:rsidRPr="00571FEF">
        <w:rPr>
          <w:sz w:val="28"/>
          <w:szCs w:val="28"/>
        </w:rPr>
        <w:t>2.11.2. Размещение информационных конструкций, вывесок  на ограждающих конструкциях (заборах, шлагбаумах, ограждениях, перилах) (за исключением случая, предусмотренного пунктом 2.2 настоящих Правил).</w:t>
      </w:r>
    </w:p>
    <w:p w:rsidR="00DF51F9" w:rsidRPr="00571FEF" w:rsidRDefault="00DF51F9" w:rsidP="00571FEF">
      <w:pPr>
        <w:ind w:firstLine="709"/>
        <w:jc w:val="both"/>
        <w:rPr>
          <w:sz w:val="28"/>
          <w:szCs w:val="28"/>
        </w:rPr>
      </w:pPr>
      <w:r w:rsidRPr="00571FEF">
        <w:rPr>
          <w:sz w:val="28"/>
          <w:szCs w:val="28"/>
        </w:rPr>
        <w:t xml:space="preserve">2.11.3. Размещение информационных конструкций, в виде отдельно стоящих сборно-разборных (складных) конструкций - </w:t>
      </w:r>
      <w:proofErr w:type="spellStart"/>
      <w:r w:rsidRPr="00571FEF">
        <w:rPr>
          <w:sz w:val="28"/>
          <w:szCs w:val="28"/>
        </w:rPr>
        <w:t>штендеров</w:t>
      </w:r>
      <w:proofErr w:type="spellEnd"/>
      <w:r w:rsidRPr="00571FEF">
        <w:rPr>
          <w:sz w:val="28"/>
          <w:szCs w:val="28"/>
        </w:rPr>
        <w:t>.</w:t>
      </w:r>
    </w:p>
    <w:p w:rsidR="00DF51F9" w:rsidRPr="00571FEF" w:rsidRDefault="00DF51F9" w:rsidP="00571FEF">
      <w:pPr>
        <w:ind w:firstLine="709"/>
        <w:jc w:val="both"/>
        <w:rPr>
          <w:sz w:val="28"/>
          <w:szCs w:val="28"/>
        </w:rPr>
      </w:pPr>
    </w:p>
    <w:p w:rsidR="00DF51F9" w:rsidRPr="00571FEF" w:rsidRDefault="00DF51F9" w:rsidP="00571FEF">
      <w:pPr>
        <w:ind w:firstLine="709"/>
        <w:jc w:val="center"/>
        <w:rPr>
          <w:sz w:val="28"/>
          <w:szCs w:val="28"/>
        </w:rPr>
      </w:pPr>
      <w:r w:rsidRPr="00571FEF">
        <w:rPr>
          <w:sz w:val="28"/>
          <w:szCs w:val="28"/>
        </w:rPr>
        <w:t>3. ТРЕБОВАНИЯ К СОДЕРЖАНИЮ ИНФОРМАЦИОННЫХ КОНСТРУКЦИЙ, ВЫВЕСОК</w:t>
      </w:r>
    </w:p>
    <w:p w:rsidR="00DF51F9" w:rsidRPr="00571FEF" w:rsidRDefault="00DF51F9" w:rsidP="00571FEF">
      <w:pPr>
        <w:ind w:firstLine="709"/>
        <w:jc w:val="both"/>
        <w:rPr>
          <w:sz w:val="28"/>
          <w:szCs w:val="28"/>
        </w:rPr>
      </w:pPr>
    </w:p>
    <w:p w:rsidR="00DF51F9" w:rsidRPr="00571FEF" w:rsidRDefault="00DF51F9" w:rsidP="00571FEF">
      <w:pPr>
        <w:ind w:firstLine="709"/>
        <w:jc w:val="both"/>
        <w:rPr>
          <w:sz w:val="28"/>
          <w:szCs w:val="28"/>
        </w:rPr>
      </w:pPr>
      <w:r w:rsidRPr="00571FEF">
        <w:rPr>
          <w:sz w:val="28"/>
          <w:szCs w:val="28"/>
        </w:rPr>
        <w:t>3.1. Информационные конструкции, вывески должны содержаться в технически исправном состоянии, быть очищенными от грязи и иного мусора. Очистку от объявлений опор уличного освещения, цоколя зданий, заборов и других сооружений осуществляют юридические лица, индивидуальные предприниматели, эксплуатирующие данные объекты.</w:t>
      </w:r>
    </w:p>
    <w:p w:rsidR="00DF51F9" w:rsidRPr="00571FEF" w:rsidRDefault="00DF51F9" w:rsidP="00571FEF">
      <w:pPr>
        <w:ind w:firstLine="709"/>
        <w:jc w:val="both"/>
        <w:rPr>
          <w:sz w:val="28"/>
          <w:szCs w:val="28"/>
        </w:rPr>
      </w:pPr>
      <w:r w:rsidRPr="00571FEF">
        <w:rPr>
          <w:sz w:val="28"/>
          <w:szCs w:val="28"/>
        </w:rPr>
        <w:t>3.2. Не допускается наличие на информационных конструкциях, вывесках механических повреждений, прорывов размещаемых на них полотен, а также нарушение целостности конструкции.</w:t>
      </w:r>
    </w:p>
    <w:p w:rsidR="00DF51F9" w:rsidRPr="00571FEF" w:rsidRDefault="00DF51F9" w:rsidP="00571FEF">
      <w:pPr>
        <w:ind w:firstLine="709"/>
        <w:jc w:val="both"/>
        <w:rPr>
          <w:sz w:val="28"/>
          <w:szCs w:val="28"/>
        </w:rPr>
      </w:pPr>
      <w:r w:rsidRPr="00571FEF">
        <w:rPr>
          <w:sz w:val="28"/>
          <w:szCs w:val="28"/>
        </w:rPr>
        <w:t xml:space="preserve">3.3. Юридические лица, индивидуальные предприниматели, эксплуатирующие световые информационные конструкции, вывески должны обеспечивать своевременную замену перегоревших </w:t>
      </w:r>
      <w:proofErr w:type="spellStart"/>
      <w:r w:rsidRPr="00571FEF">
        <w:rPr>
          <w:sz w:val="28"/>
          <w:szCs w:val="28"/>
        </w:rPr>
        <w:t>газосветовых</w:t>
      </w:r>
      <w:proofErr w:type="spellEnd"/>
      <w:r w:rsidRPr="00571FEF">
        <w:rPr>
          <w:sz w:val="28"/>
          <w:szCs w:val="28"/>
        </w:rPr>
        <w:t xml:space="preserve"> трубок и электроламп. В  случае неисправности отдельных знаков информационные конструкции, вывески должны быть выключены полностью.</w:t>
      </w:r>
    </w:p>
    <w:p w:rsidR="00DF51F9" w:rsidRPr="00571FEF" w:rsidRDefault="00DF51F9" w:rsidP="00571FEF">
      <w:pPr>
        <w:ind w:firstLine="709"/>
        <w:jc w:val="both"/>
        <w:rPr>
          <w:sz w:val="28"/>
          <w:szCs w:val="28"/>
        </w:rPr>
      </w:pPr>
      <w:r w:rsidRPr="00571FEF">
        <w:rPr>
          <w:sz w:val="28"/>
          <w:szCs w:val="28"/>
        </w:rPr>
        <w:t xml:space="preserve">3.5. Расклейка газет, афиш, плакатов, различного рода объявлений осуществляется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DF51F9" w:rsidRPr="00571FEF" w:rsidRDefault="00DF51F9" w:rsidP="00571FEF">
      <w:pPr>
        <w:ind w:firstLine="709"/>
        <w:jc w:val="both"/>
        <w:rPr>
          <w:sz w:val="28"/>
          <w:szCs w:val="28"/>
        </w:rPr>
      </w:pPr>
      <w:r w:rsidRPr="00571FEF">
        <w:rPr>
          <w:sz w:val="28"/>
          <w:szCs w:val="28"/>
        </w:rPr>
        <w:t>3.6.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DF51F9" w:rsidRPr="00571FEF" w:rsidRDefault="00DF51F9" w:rsidP="00571FEF">
      <w:pPr>
        <w:ind w:firstLine="709"/>
        <w:jc w:val="both"/>
        <w:rPr>
          <w:sz w:val="28"/>
          <w:szCs w:val="28"/>
        </w:rPr>
      </w:pPr>
    </w:p>
    <w:p w:rsidR="00DF51F9" w:rsidRPr="00571FEF" w:rsidRDefault="00DF51F9" w:rsidP="00571FEF">
      <w:pPr>
        <w:jc w:val="center"/>
        <w:rPr>
          <w:sz w:val="28"/>
          <w:szCs w:val="28"/>
        </w:rPr>
      </w:pPr>
      <w:r w:rsidRPr="00571FEF">
        <w:rPr>
          <w:sz w:val="28"/>
          <w:szCs w:val="28"/>
        </w:rPr>
        <w:t xml:space="preserve">4. </w:t>
      </w:r>
      <w:proofErr w:type="gramStart"/>
      <w:r w:rsidRPr="00571FEF">
        <w:rPr>
          <w:sz w:val="28"/>
          <w:szCs w:val="28"/>
        </w:rPr>
        <w:t>КОНТРОЛЬ ЗА</w:t>
      </w:r>
      <w:proofErr w:type="gramEnd"/>
      <w:r w:rsidRPr="00571FEF">
        <w:rPr>
          <w:sz w:val="28"/>
          <w:szCs w:val="28"/>
        </w:rPr>
        <w:t xml:space="preserve"> ВЫПОЛНЕНИЕМ ТРЕБОВАНИЙ К РАЗМЕЩЕНИЮ</w:t>
      </w:r>
    </w:p>
    <w:p w:rsidR="00DF51F9" w:rsidRPr="00571FEF" w:rsidRDefault="00DF51F9" w:rsidP="00571FEF">
      <w:pPr>
        <w:jc w:val="center"/>
        <w:rPr>
          <w:sz w:val="28"/>
          <w:szCs w:val="28"/>
        </w:rPr>
      </w:pPr>
      <w:r w:rsidRPr="00571FEF">
        <w:rPr>
          <w:sz w:val="28"/>
          <w:szCs w:val="28"/>
        </w:rPr>
        <w:t>ИНФОРМАЦИОННЫХ КОНСТРУКЦИЙ, ВЫВЕСОК</w:t>
      </w:r>
    </w:p>
    <w:p w:rsidR="00DF51F9" w:rsidRPr="00571FEF" w:rsidRDefault="00DF51F9" w:rsidP="00571FEF">
      <w:pPr>
        <w:jc w:val="center"/>
        <w:rPr>
          <w:sz w:val="28"/>
          <w:szCs w:val="28"/>
        </w:rPr>
      </w:pPr>
    </w:p>
    <w:p w:rsidR="00DF51F9" w:rsidRPr="00571FEF" w:rsidRDefault="00DF51F9" w:rsidP="00571FEF">
      <w:pPr>
        <w:ind w:firstLine="709"/>
        <w:jc w:val="both"/>
        <w:rPr>
          <w:sz w:val="28"/>
          <w:szCs w:val="28"/>
        </w:rPr>
      </w:pPr>
      <w:r w:rsidRPr="00571FEF">
        <w:rPr>
          <w:sz w:val="28"/>
          <w:szCs w:val="28"/>
        </w:rPr>
        <w:t xml:space="preserve">4.1. Контроль соблюдения настоящих Правил осуществляет администрация муниципального образования </w:t>
      </w:r>
      <w:r w:rsidR="00BB0FFB">
        <w:rPr>
          <w:sz w:val="28"/>
          <w:szCs w:val="28"/>
        </w:rPr>
        <w:t>Филимоновский</w:t>
      </w:r>
      <w:r w:rsidR="00571FEF" w:rsidRPr="00571FEF">
        <w:rPr>
          <w:sz w:val="28"/>
          <w:szCs w:val="28"/>
        </w:rPr>
        <w:t xml:space="preserve"> сельсовет</w:t>
      </w:r>
      <w:r w:rsidRPr="00571FEF">
        <w:rPr>
          <w:sz w:val="28"/>
          <w:szCs w:val="28"/>
        </w:rPr>
        <w:t>.</w:t>
      </w:r>
    </w:p>
    <w:p w:rsidR="00DF51F9" w:rsidRPr="00571FEF" w:rsidRDefault="00DF51F9" w:rsidP="00571FEF">
      <w:pPr>
        <w:ind w:firstLine="709"/>
        <w:jc w:val="both"/>
        <w:rPr>
          <w:sz w:val="28"/>
          <w:szCs w:val="28"/>
        </w:rPr>
      </w:pPr>
      <w:r w:rsidRPr="00571FEF">
        <w:rPr>
          <w:sz w:val="28"/>
          <w:szCs w:val="28"/>
        </w:rPr>
        <w:t>4.2. В случае выявления фактов нарушений Правил уполномоченные должностные лица:</w:t>
      </w:r>
    </w:p>
    <w:p w:rsidR="00DF51F9" w:rsidRPr="00571FEF" w:rsidRDefault="00DF51F9" w:rsidP="00571FEF">
      <w:pPr>
        <w:ind w:firstLine="709"/>
        <w:jc w:val="both"/>
        <w:rPr>
          <w:sz w:val="28"/>
          <w:szCs w:val="28"/>
        </w:rPr>
      </w:pPr>
      <w:r w:rsidRPr="00571FEF">
        <w:rPr>
          <w:sz w:val="28"/>
          <w:szCs w:val="28"/>
        </w:rPr>
        <w:t>1) выдают предписание об устранении нарушений;</w:t>
      </w:r>
    </w:p>
    <w:p w:rsidR="00DF51F9" w:rsidRPr="00571FEF" w:rsidRDefault="00DF51F9" w:rsidP="00571FEF">
      <w:pPr>
        <w:ind w:firstLine="709"/>
        <w:jc w:val="both"/>
        <w:rPr>
          <w:sz w:val="28"/>
          <w:szCs w:val="28"/>
        </w:rPr>
      </w:pPr>
      <w:r w:rsidRPr="00571FEF">
        <w:rPr>
          <w:sz w:val="28"/>
          <w:szCs w:val="28"/>
        </w:rPr>
        <w:lastRenderedPageBreak/>
        <w:t>2) составляют протокол об административном правонарушении в порядке, установленном действующим законодательством Российской Федерации;</w:t>
      </w:r>
    </w:p>
    <w:p w:rsidR="00DF51F9" w:rsidRPr="00571FEF" w:rsidRDefault="00DF51F9" w:rsidP="00571FEF">
      <w:pPr>
        <w:ind w:firstLine="709"/>
        <w:jc w:val="both"/>
        <w:rPr>
          <w:sz w:val="28"/>
          <w:szCs w:val="28"/>
        </w:rPr>
      </w:pPr>
      <w:r w:rsidRPr="00571FEF">
        <w:rPr>
          <w:sz w:val="28"/>
          <w:szCs w:val="28"/>
        </w:rPr>
        <w:t>3) обращаются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DF51F9" w:rsidRPr="00571FEF" w:rsidRDefault="00DF51F9" w:rsidP="00571FEF">
      <w:pPr>
        <w:ind w:firstLine="709"/>
        <w:jc w:val="both"/>
        <w:rPr>
          <w:sz w:val="28"/>
          <w:szCs w:val="28"/>
        </w:rPr>
      </w:pPr>
    </w:p>
    <w:p w:rsidR="00DF51F9" w:rsidRPr="00571FEF" w:rsidRDefault="00DF51F9" w:rsidP="00571FEF">
      <w:pPr>
        <w:jc w:val="center"/>
        <w:rPr>
          <w:sz w:val="28"/>
          <w:szCs w:val="28"/>
        </w:rPr>
      </w:pPr>
      <w:r w:rsidRPr="00571FEF">
        <w:rPr>
          <w:sz w:val="28"/>
          <w:szCs w:val="28"/>
        </w:rPr>
        <w:t>5. ОТВЕТСВЕННОСТЬ ОРГАНИЗАЦИЙ, ИНДИВИДУАЛЬНЫХ ПРЕДПРИНИМАТЕЛЕЙ ЗА НАРУШЕНИЕ НАСТОЯЩИХ ПРАВИЛ</w:t>
      </w:r>
    </w:p>
    <w:p w:rsidR="00DF51F9" w:rsidRPr="00571FEF" w:rsidRDefault="00DF51F9" w:rsidP="00571FEF">
      <w:pPr>
        <w:ind w:firstLine="709"/>
        <w:jc w:val="both"/>
        <w:rPr>
          <w:sz w:val="28"/>
          <w:szCs w:val="28"/>
        </w:rPr>
      </w:pPr>
    </w:p>
    <w:p w:rsidR="00DF51F9" w:rsidRPr="00571FEF" w:rsidRDefault="00DF51F9" w:rsidP="00571FEF">
      <w:pPr>
        <w:ind w:firstLine="709"/>
        <w:jc w:val="both"/>
        <w:rPr>
          <w:sz w:val="28"/>
          <w:szCs w:val="28"/>
        </w:rPr>
      </w:pPr>
      <w:r w:rsidRPr="00571FEF">
        <w:rPr>
          <w:sz w:val="28"/>
          <w:szCs w:val="28"/>
        </w:rPr>
        <w:t xml:space="preserve">5.1. Юридические лица,  индивидуальные предприниматели, виновные в нарушении Правил, несут ответственность в соответствии с действующим законодательством Российской Федерации. </w:t>
      </w:r>
    </w:p>
    <w:p w:rsidR="00DF51F9" w:rsidRPr="00571FEF" w:rsidRDefault="00DF51F9" w:rsidP="00571FEF">
      <w:pPr>
        <w:ind w:firstLine="709"/>
        <w:jc w:val="both"/>
        <w:rPr>
          <w:sz w:val="28"/>
          <w:szCs w:val="28"/>
        </w:rPr>
      </w:pPr>
    </w:p>
    <w:p w:rsidR="00DF51F9" w:rsidRPr="00571FEF" w:rsidRDefault="00DF51F9" w:rsidP="00571FEF">
      <w:pPr>
        <w:ind w:firstLine="709"/>
        <w:jc w:val="center"/>
        <w:rPr>
          <w:sz w:val="28"/>
          <w:szCs w:val="28"/>
        </w:rPr>
      </w:pPr>
      <w:r w:rsidRPr="00571FEF">
        <w:rPr>
          <w:sz w:val="28"/>
          <w:szCs w:val="28"/>
        </w:rPr>
        <w:t>6. ПОРЯДОК ПРИВЕДЕНИЯ ВЫВЕСОК В СООТВЕТСТВИЕ С НАСТОЯЩИМИ ПРАВИЛАМИ</w:t>
      </w:r>
    </w:p>
    <w:p w:rsidR="00DF51F9" w:rsidRPr="00571FEF" w:rsidRDefault="00DF51F9" w:rsidP="00571FEF">
      <w:pPr>
        <w:ind w:firstLine="709"/>
        <w:jc w:val="both"/>
        <w:rPr>
          <w:sz w:val="28"/>
          <w:szCs w:val="28"/>
        </w:rPr>
      </w:pPr>
    </w:p>
    <w:p w:rsidR="00C63B8B" w:rsidRPr="00571FEF" w:rsidRDefault="00DF51F9" w:rsidP="00571FEF">
      <w:pPr>
        <w:ind w:firstLine="709"/>
        <w:jc w:val="both"/>
        <w:rPr>
          <w:sz w:val="28"/>
          <w:szCs w:val="28"/>
        </w:rPr>
      </w:pPr>
      <w:r w:rsidRPr="00571FEF">
        <w:rPr>
          <w:sz w:val="28"/>
          <w:szCs w:val="28"/>
        </w:rPr>
        <w:t xml:space="preserve">6.1  Вывески, размещенные на территории муниципального образования </w:t>
      </w:r>
      <w:r w:rsidR="00BB0FFB">
        <w:rPr>
          <w:sz w:val="28"/>
          <w:szCs w:val="28"/>
        </w:rPr>
        <w:t>Филимоновский</w:t>
      </w:r>
      <w:r w:rsidR="00571FEF" w:rsidRPr="00571FEF">
        <w:rPr>
          <w:sz w:val="28"/>
          <w:szCs w:val="28"/>
        </w:rPr>
        <w:t xml:space="preserve"> сельсовет</w:t>
      </w:r>
      <w:r w:rsidRPr="00571FEF">
        <w:rPr>
          <w:sz w:val="28"/>
          <w:szCs w:val="28"/>
        </w:rPr>
        <w:t xml:space="preserve"> на момент вступления в силу настоящих Правил, подлежат приведению в соответствие с требованиями, установленными настоящими Правилами, в срок до 1 января 202</w:t>
      </w:r>
      <w:r w:rsidR="00BB0FFB">
        <w:rPr>
          <w:sz w:val="28"/>
          <w:szCs w:val="28"/>
        </w:rPr>
        <w:t>5</w:t>
      </w:r>
      <w:r w:rsidRPr="00571FEF">
        <w:rPr>
          <w:sz w:val="28"/>
          <w:szCs w:val="28"/>
        </w:rPr>
        <w:t xml:space="preserve"> года.</w:t>
      </w:r>
    </w:p>
    <w:p w:rsidR="007F41E6" w:rsidRPr="00571FEF" w:rsidRDefault="007F41E6" w:rsidP="00571FEF">
      <w:pPr>
        <w:ind w:firstLine="709"/>
        <w:jc w:val="both"/>
        <w:rPr>
          <w:sz w:val="28"/>
          <w:szCs w:val="28"/>
        </w:rPr>
      </w:pPr>
    </w:p>
    <w:p w:rsidR="007F41E6" w:rsidRPr="00571FEF" w:rsidRDefault="007F41E6" w:rsidP="00571FEF">
      <w:pPr>
        <w:ind w:firstLine="709"/>
        <w:jc w:val="both"/>
        <w:rPr>
          <w:sz w:val="28"/>
          <w:szCs w:val="28"/>
        </w:rPr>
      </w:pPr>
    </w:p>
    <w:p w:rsidR="007F41E6" w:rsidRPr="00571FEF" w:rsidRDefault="007F41E6" w:rsidP="00571FEF">
      <w:pPr>
        <w:ind w:firstLine="709"/>
        <w:jc w:val="both"/>
        <w:rPr>
          <w:sz w:val="28"/>
          <w:szCs w:val="28"/>
        </w:rPr>
      </w:pPr>
    </w:p>
    <w:p w:rsidR="007F41E6" w:rsidRPr="00571FEF" w:rsidRDefault="007F41E6" w:rsidP="00571FEF">
      <w:pPr>
        <w:ind w:firstLine="709"/>
        <w:jc w:val="both"/>
        <w:rPr>
          <w:sz w:val="28"/>
          <w:szCs w:val="28"/>
        </w:rPr>
      </w:pPr>
    </w:p>
    <w:p w:rsidR="007F41E6" w:rsidRPr="00571FEF" w:rsidRDefault="007F41E6" w:rsidP="00571FEF">
      <w:pPr>
        <w:ind w:firstLine="709"/>
        <w:jc w:val="both"/>
        <w:rPr>
          <w:sz w:val="28"/>
          <w:szCs w:val="28"/>
        </w:rPr>
      </w:pPr>
    </w:p>
    <w:p w:rsidR="00DF51F9" w:rsidRPr="00571FEF" w:rsidRDefault="00DF51F9" w:rsidP="00571FEF">
      <w:pPr>
        <w:ind w:firstLine="709"/>
        <w:jc w:val="both"/>
        <w:rPr>
          <w:sz w:val="28"/>
          <w:szCs w:val="28"/>
        </w:rPr>
      </w:pPr>
    </w:p>
    <w:p w:rsidR="0013036A" w:rsidRPr="00571FEF" w:rsidRDefault="0013036A" w:rsidP="00571FEF">
      <w:pPr>
        <w:ind w:firstLine="709"/>
        <w:jc w:val="both"/>
        <w:rPr>
          <w:sz w:val="28"/>
          <w:szCs w:val="28"/>
        </w:rPr>
      </w:pPr>
    </w:p>
    <w:p w:rsidR="0013036A" w:rsidRPr="00571FEF" w:rsidRDefault="0013036A" w:rsidP="00571FEF">
      <w:pPr>
        <w:ind w:firstLine="709"/>
        <w:jc w:val="both"/>
        <w:rPr>
          <w:sz w:val="28"/>
          <w:szCs w:val="28"/>
        </w:rPr>
      </w:pPr>
    </w:p>
    <w:p w:rsidR="007F41E6" w:rsidRPr="00571FEF" w:rsidRDefault="007F41E6" w:rsidP="007F41E6">
      <w:pPr>
        <w:jc w:val="both"/>
        <w:rPr>
          <w:sz w:val="28"/>
          <w:szCs w:val="28"/>
        </w:rPr>
      </w:pPr>
    </w:p>
    <w:sectPr w:rsidR="007F41E6" w:rsidRPr="00571FEF" w:rsidSect="00944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38A"/>
    <w:multiLevelType w:val="hybridMultilevel"/>
    <w:tmpl w:val="3A2611C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6F0B26"/>
    <w:multiLevelType w:val="hybridMultilevel"/>
    <w:tmpl w:val="A85E9DF2"/>
    <w:lvl w:ilvl="0" w:tplc="27A4242A">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5B47D9"/>
    <w:rsid w:val="0000231E"/>
    <w:rsid w:val="00005EA2"/>
    <w:rsid w:val="000201B9"/>
    <w:rsid w:val="000A0675"/>
    <w:rsid w:val="000A30A8"/>
    <w:rsid w:val="0013036A"/>
    <w:rsid w:val="001F6C80"/>
    <w:rsid w:val="00254F6D"/>
    <w:rsid w:val="00285B7F"/>
    <w:rsid w:val="002958E3"/>
    <w:rsid w:val="003A30DB"/>
    <w:rsid w:val="003D0352"/>
    <w:rsid w:val="003F5EA0"/>
    <w:rsid w:val="00437412"/>
    <w:rsid w:val="004572F6"/>
    <w:rsid w:val="0048017A"/>
    <w:rsid w:val="004F1796"/>
    <w:rsid w:val="00571FEF"/>
    <w:rsid w:val="005750A9"/>
    <w:rsid w:val="005B47D9"/>
    <w:rsid w:val="005C750E"/>
    <w:rsid w:val="0065658E"/>
    <w:rsid w:val="00667CB4"/>
    <w:rsid w:val="006F17C5"/>
    <w:rsid w:val="007F41E6"/>
    <w:rsid w:val="00801F89"/>
    <w:rsid w:val="0086663B"/>
    <w:rsid w:val="00874787"/>
    <w:rsid w:val="00877FB4"/>
    <w:rsid w:val="008B25B4"/>
    <w:rsid w:val="008E5186"/>
    <w:rsid w:val="00944DC5"/>
    <w:rsid w:val="0097759C"/>
    <w:rsid w:val="00A43145"/>
    <w:rsid w:val="00A60FDA"/>
    <w:rsid w:val="00A71B19"/>
    <w:rsid w:val="00AA7656"/>
    <w:rsid w:val="00AC472A"/>
    <w:rsid w:val="00BA43F4"/>
    <w:rsid w:val="00BB0FFB"/>
    <w:rsid w:val="00C619B1"/>
    <w:rsid w:val="00C63B8B"/>
    <w:rsid w:val="00DF51F9"/>
    <w:rsid w:val="00E120E3"/>
    <w:rsid w:val="00EF2F16"/>
    <w:rsid w:val="00F933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Стиль 13 пт"/>
    <w:semiHidden/>
    <w:rsid w:val="00877FB4"/>
    <w:rPr>
      <w:rFonts w:ascii="Times New Roman" w:hAnsi="Times New Roman"/>
      <w:sz w:val="26"/>
    </w:rPr>
  </w:style>
  <w:style w:type="table" w:styleId="a3">
    <w:name w:val="Table Grid"/>
    <w:basedOn w:val="a1"/>
    <w:uiPriority w:val="59"/>
    <w:rsid w:val="0087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77FB4"/>
    <w:rPr>
      <w:rFonts w:ascii="Tahoma" w:hAnsi="Tahoma" w:cs="Tahoma"/>
      <w:sz w:val="16"/>
      <w:szCs w:val="16"/>
    </w:rPr>
  </w:style>
  <w:style w:type="character" w:customStyle="1" w:styleId="a5">
    <w:name w:val="Текст выноски Знак"/>
    <w:basedOn w:val="a0"/>
    <w:link w:val="a4"/>
    <w:uiPriority w:val="99"/>
    <w:semiHidden/>
    <w:rsid w:val="00877FB4"/>
    <w:rPr>
      <w:rFonts w:ascii="Tahoma" w:eastAsia="Times New Roman" w:hAnsi="Tahoma" w:cs="Tahoma"/>
      <w:sz w:val="16"/>
      <w:szCs w:val="16"/>
      <w:lang w:eastAsia="ru-RU"/>
    </w:rPr>
  </w:style>
  <w:style w:type="paragraph" w:styleId="a6">
    <w:name w:val="Body Text"/>
    <w:basedOn w:val="a"/>
    <w:link w:val="a7"/>
    <w:rsid w:val="003F5EA0"/>
    <w:pPr>
      <w:autoSpaceDE w:val="0"/>
      <w:autoSpaceDN w:val="0"/>
      <w:jc w:val="center"/>
    </w:pPr>
    <w:rPr>
      <w:rFonts w:ascii="Arial" w:hAnsi="Arial" w:cs="Arial"/>
      <w:sz w:val="28"/>
      <w:szCs w:val="28"/>
    </w:rPr>
  </w:style>
  <w:style w:type="character" w:customStyle="1" w:styleId="a7">
    <w:name w:val="Основной текст Знак"/>
    <w:basedOn w:val="a0"/>
    <w:link w:val="a6"/>
    <w:rsid w:val="003F5EA0"/>
    <w:rPr>
      <w:rFonts w:ascii="Arial" w:eastAsia="Times New Roman" w:hAnsi="Arial" w:cs="Arial"/>
      <w:sz w:val="28"/>
      <w:szCs w:val="28"/>
      <w:lang w:eastAsia="ru-RU"/>
    </w:rPr>
  </w:style>
  <w:style w:type="paragraph" w:styleId="a8">
    <w:name w:val="List Paragraph"/>
    <w:basedOn w:val="a"/>
    <w:uiPriority w:val="34"/>
    <w:qFormat/>
    <w:rsid w:val="00667CB4"/>
    <w:pPr>
      <w:ind w:left="720"/>
      <w:contextualSpacing/>
    </w:pPr>
  </w:style>
  <w:style w:type="paragraph" w:styleId="a9">
    <w:name w:val="No Spacing"/>
    <w:basedOn w:val="a"/>
    <w:qFormat/>
    <w:rsid w:val="00571FEF"/>
    <w:rPr>
      <w:rFonts w:ascii="Calibri" w:hAnsi="Calibri"/>
      <w:sz w:val="24"/>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Стиль 13 пт"/>
    <w:semiHidden/>
    <w:rsid w:val="00877FB4"/>
    <w:rPr>
      <w:rFonts w:ascii="Times New Roman" w:hAnsi="Times New Roman"/>
      <w:sz w:val="26"/>
    </w:rPr>
  </w:style>
  <w:style w:type="table" w:styleId="a3">
    <w:name w:val="Table Grid"/>
    <w:basedOn w:val="a1"/>
    <w:uiPriority w:val="59"/>
    <w:rsid w:val="0087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77FB4"/>
    <w:rPr>
      <w:rFonts w:ascii="Tahoma" w:hAnsi="Tahoma" w:cs="Tahoma"/>
      <w:sz w:val="16"/>
      <w:szCs w:val="16"/>
    </w:rPr>
  </w:style>
  <w:style w:type="character" w:customStyle="1" w:styleId="a5">
    <w:name w:val="Текст выноски Знак"/>
    <w:basedOn w:val="a0"/>
    <w:link w:val="a4"/>
    <w:uiPriority w:val="99"/>
    <w:semiHidden/>
    <w:rsid w:val="00877FB4"/>
    <w:rPr>
      <w:rFonts w:ascii="Tahoma" w:eastAsia="Times New Roman" w:hAnsi="Tahoma" w:cs="Tahoma"/>
      <w:sz w:val="16"/>
      <w:szCs w:val="16"/>
      <w:lang w:eastAsia="ru-RU"/>
    </w:rPr>
  </w:style>
  <w:style w:type="paragraph" w:styleId="a6">
    <w:name w:val="Body Text"/>
    <w:basedOn w:val="a"/>
    <w:link w:val="a7"/>
    <w:rsid w:val="003F5EA0"/>
    <w:pPr>
      <w:autoSpaceDE w:val="0"/>
      <w:autoSpaceDN w:val="0"/>
      <w:jc w:val="center"/>
    </w:pPr>
    <w:rPr>
      <w:rFonts w:ascii="Arial" w:hAnsi="Arial" w:cs="Arial"/>
      <w:sz w:val="28"/>
      <w:szCs w:val="28"/>
    </w:rPr>
  </w:style>
  <w:style w:type="character" w:customStyle="1" w:styleId="a7">
    <w:name w:val="Основной текст Знак"/>
    <w:basedOn w:val="a0"/>
    <w:link w:val="a6"/>
    <w:rsid w:val="003F5EA0"/>
    <w:rPr>
      <w:rFonts w:ascii="Arial" w:eastAsia="Times New Roman" w:hAnsi="Arial" w:cs="Arial"/>
      <w:sz w:val="28"/>
      <w:szCs w:val="28"/>
      <w:lang w:eastAsia="ru-RU"/>
    </w:rPr>
  </w:style>
  <w:style w:type="paragraph" w:styleId="a8">
    <w:name w:val="List Paragraph"/>
    <w:basedOn w:val="a"/>
    <w:uiPriority w:val="34"/>
    <w:qFormat/>
    <w:rsid w:val="00667CB4"/>
    <w:pPr>
      <w:ind w:left="720"/>
      <w:contextualSpacing/>
    </w:pPr>
  </w:style>
  <w:style w:type="paragraph" w:styleId="a9">
    <w:name w:val="No Spacing"/>
    <w:basedOn w:val="a"/>
    <w:qFormat/>
    <w:rsid w:val="00571FEF"/>
    <w:rPr>
      <w:rFonts w:ascii="Calibri" w:hAnsi="Calibri"/>
      <w:sz w:val="24"/>
      <w:szCs w:val="32"/>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2517</Words>
  <Characters>14350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2024-08-09T06:52:00Z</cp:lastPrinted>
  <dcterms:created xsi:type="dcterms:W3CDTF">2019-08-21T11:12:00Z</dcterms:created>
  <dcterms:modified xsi:type="dcterms:W3CDTF">2024-08-14T07:57:00Z</dcterms:modified>
</cp:coreProperties>
</file>