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A1" w:rsidRPr="00567FB1" w:rsidRDefault="00D71BA1" w:rsidP="005E56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71BA1" w:rsidRPr="00567FB1" w:rsidRDefault="005E569F" w:rsidP="00D71BA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eastAsia="Calibri"/>
          <w:b/>
          <w:noProof/>
        </w:rPr>
        <w:drawing>
          <wp:inline distT="0" distB="0" distL="0" distR="0">
            <wp:extent cx="6096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71" w:rsidRDefault="00930E71" w:rsidP="00D71BA1">
      <w:pPr>
        <w:jc w:val="center"/>
        <w:rPr>
          <w:rFonts w:ascii="Times New Roman" w:hAnsi="Times New Roman"/>
        </w:rPr>
      </w:pPr>
    </w:p>
    <w:p w:rsidR="00D71BA1" w:rsidRPr="0027365B" w:rsidRDefault="00D71BA1" w:rsidP="00D71BA1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7365B">
        <w:rPr>
          <w:rFonts w:ascii="Times New Roman" w:hAnsi="Times New Roman"/>
          <w:b/>
          <w:sz w:val="36"/>
          <w:szCs w:val="36"/>
        </w:rPr>
        <w:t>ГЛАВА</w:t>
      </w:r>
    </w:p>
    <w:p w:rsidR="00D71BA1" w:rsidRPr="0027365B" w:rsidRDefault="00D71BA1" w:rsidP="00D71BA1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7365B">
        <w:rPr>
          <w:rFonts w:ascii="Times New Roman" w:hAnsi="Times New Roman"/>
          <w:b/>
          <w:sz w:val="36"/>
          <w:szCs w:val="36"/>
        </w:rPr>
        <w:t>ФИЛИМОНОВСКОГО СЕЛЬСОВЕТА</w:t>
      </w:r>
    </w:p>
    <w:p w:rsidR="00D71BA1" w:rsidRPr="0027365B" w:rsidRDefault="00D71BA1" w:rsidP="00D71BA1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7365B">
        <w:rPr>
          <w:rFonts w:ascii="Times New Roman" w:hAnsi="Times New Roman"/>
          <w:b/>
          <w:sz w:val="36"/>
          <w:szCs w:val="36"/>
        </w:rPr>
        <w:t>КАНСКОГО РАЙОНА КРАСНОЯРСКОГО КРАЯ</w:t>
      </w:r>
    </w:p>
    <w:p w:rsidR="00797C77" w:rsidRPr="00A901EC" w:rsidRDefault="00D71BA1" w:rsidP="00DF15AA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901EC">
        <w:rPr>
          <w:rFonts w:ascii="Times New Roman" w:hAnsi="Times New Roman"/>
          <w:b/>
          <w:sz w:val="36"/>
          <w:szCs w:val="36"/>
        </w:rPr>
        <w:t>ПОСТАНОВЛЕНИ</w:t>
      </w:r>
      <w:r w:rsidR="001B71CC" w:rsidRPr="00A901EC">
        <w:rPr>
          <w:rFonts w:ascii="Times New Roman" w:hAnsi="Times New Roman"/>
          <w:b/>
          <w:sz w:val="36"/>
          <w:szCs w:val="36"/>
        </w:rPr>
        <w:t>Е</w:t>
      </w:r>
    </w:p>
    <w:p w:rsidR="005E569F" w:rsidRDefault="005E569F" w:rsidP="00A901EC">
      <w:pPr>
        <w:spacing w:line="240" w:lineRule="auto"/>
        <w:contextualSpacing/>
        <w:rPr>
          <w:rFonts w:ascii="Times New Roman" w:hAnsi="Times New Roman"/>
          <w:b/>
          <w:sz w:val="40"/>
          <w:szCs w:val="40"/>
        </w:rPr>
      </w:pPr>
    </w:p>
    <w:p w:rsidR="00D71BA1" w:rsidRDefault="005E569F" w:rsidP="00A901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E569F">
        <w:rPr>
          <w:rFonts w:ascii="Times New Roman" w:hAnsi="Times New Roman"/>
          <w:b/>
          <w:sz w:val="28"/>
          <w:szCs w:val="28"/>
        </w:rPr>
        <w:t>09 февраля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1B71CC">
        <w:rPr>
          <w:rFonts w:ascii="Times New Roman" w:hAnsi="Times New Roman"/>
          <w:b/>
          <w:sz w:val="28"/>
          <w:szCs w:val="28"/>
        </w:rPr>
        <w:t>202</w:t>
      </w:r>
      <w:r w:rsidR="00443D8E">
        <w:rPr>
          <w:rFonts w:ascii="Times New Roman" w:hAnsi="Times New Roman"/>
          <w:b/>
          <w:sz w:val="28"/>
          <w:szCs w:val="28"/>
        </w:rPr>
        <w:t>2</w:t>
      </w:r>
      <w:r w:rsidR="00D71BA1">
        <w:rPr>
          <w:rFonts w:ascii="Times New Roman" w:hAnsi="Times New Roman"/>
          <w:b/>
          <w:sz w:val="28"/>
          <w:szCs w:val="28"/>
        </w:rPr>
        <w:t xml:space="preserve"> года</w:t>
      </w:r>
      <w:r w:rsidR="00D71BA1">
        <w:rPr>
          <w:rFonts w:ascii="Times New Roman" w:hAnsi="Times New Roman"/>
          <w:b/>
          <w:sz w:val="28"/>
          <w:szCs w:val="28"/>
        </w:rPr>
        <w:tab/>
      </w:r>
      <w:r w:rsidR="00D71BA1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с. Филимоново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A901EC">
        <w:rPr>
          <w:rFonts w:ascii="Times New Roman" w:hAnsi="Times New Roman"/>
          <w:b/>
          <w:sz w:val="28"/>
          <w:szCs w:val="28"/>
        </w:rPr>
        <w:t xml:space="preserve">  </w:t>
      </w:r>
      <w:r w:rsidR="00D71BA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 w:rsidR="00D71BA1">
        <w:rPr>
          <w:rFonts w:ascii="Times New Roman" w:hAnsi="Times New Roman"/>
          <w:b/>
          <w:sz w:val="28"/>
          <w:szCs w:val="28"/>
        </w:rPr>
        <w:t>-пг</w:t>
      </w:r>
    </w:p>
    <w:p w:rsidR="00930E71" w:rsidRPr="00DF15AA" w:rsidRDefault="00930E71" w:rsidP="00DF15AA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A25C08" w:rsidRDefault="00D71BA1" w:rsidP="00D71BA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</w:rPr>
      </w:pPr>
      <w:r w:rsidRPr="001B71CC">
        <w:rPr>
          <w:rFonts w:ascii="Times New Roman" w:hAnsi="Times New Roman" w:cs="Times New Roman"/>
          <w:b/>
          <w:sz w:val="28"/>
        </w:rPr>
        <w:t xml:space="preserve">О стоимости услуг, </w:t>
      </w:r>
    </w:p>
    <w:p w:rsidR="00A25C08" w:rsidRDefault="00D71BA1" w:rsidP="00D71BA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</w:rPr>
      </w:pPr>
      <w:r w:rsidRPr="001B71CC">
        <w:rPr>
          <w:rFonts w:ascii="Times New Roman" w:hAnsi="Times New Roman" w:cs="Times New Roman"/>
          <w:b/>
          <w:sz w:val="28"/>
        </w:rPr>
        <w:t>предоставляемых</w:t>
      </w:r>
      <w:r w:rsidR="00A25C08">
        <w:rPr>
          <w:rFonts w:ascii="Times New Roman" w:hAnsi="Times New Roman" w:cs="Times New Roman"/>
          <w:b/>
          <w:sz w:val="28"/>
        </w:rPr>
        <w:t xml:space="preserve"> </w:t>
      </w:r>
      <w:r w:rsidRPr="001B71CC">
        <w:rPr>
          <w:rFonts w:ascii="Times New Roman" w:hAnsi="Times New Roman" w:cs="Times New Roman"/>
          <w:b/>
          <w:sz w:val="28"/>
        </w:rPr>
        <w:t>согласно гарантированному</w:t>
      </w:r>
    </w:p>
    <w:p w:rsidR="00D71BA1" w:rsidRDefault="00D71BA1" w:rsidP="00DF15AA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</w:rPr>
      </w:pPr>
      <w:r w:rsidRPr="001B71CC">
        <w:rPr>
          <w:rFonts w:ascii="Times New Roman" w:hAnsi="Times New Roman" w:cs="Times New Roman"/>
          <w:b/>
          <w:sz w:val="28"/>
        </w:rPr>
        <w:t>перечню</w:t>
      </w:r>
      <w:r w:rsidR="00A25C08">
        <w:rPr>
          <w:rFonts w:ascii="Times New Roman" w:hAnsi="Times New Roman" w:cs="Times New Roman"/>
          <w:b/>
          <w:sz w:val="28"/>
        </w:rPr>
        <w:t xml:space="preserve"> </w:t>
      </w:r>
      <w:r w:rsidRPr="001B71CC">
        <w:rPr>
          <w:rFonts w:ascii="Times New Roman" w:hAnsi="Times New Roman" w:cs="Times New Roman"/>
          <w:b/>
          <w:sz w:val="28"/>
        </w:rPr>
        <w:t>услуг по погребению</w:t>
      </w:r>
    </w:p>
    <w:p w:rsidR="00DF15AA" w:rsidRPr="00DF15AA" w:rsidRDefault="00DF15AA" w:rsidP="00DF15A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p w:rsidR="00D71BA1" w:rsidRDefault="00D71BA1" w:rsidP="00465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DDA">
        <w:rPr>
          <w:rFonts w:ascii="Times New Roman" w:hAnsi="Times New Roman"/>
          <w:sz w:val="28"/>
          <w:szCs w:val="28"/>
        </w:rPr>
        <w:t>В соответствии с</w:t>
      </w:r>
      <w:r w:rsidR="00567FB1">
        <w:rPr>
          <w:rFonts w:ascii="Times New Roman" w:hAnsi="Times New Roman"/>
          <w:sz w:val="28"/>
          <w:szCs w:val="28"/>
        </w:rPr>
        <w:t xml:space="preserve"> п.</w:t>
      </w:r>
      <w:r w:rsidR="000B41A1">
        <w:rPr>
          <w:rFonts w:ascii="Times New Roman" w:hAnsi="Times New Roman"/>
          <w:sz w:val="28"/>
          <w:szCs w:val="28"/>
        </w:rPr>
        <w:t>1</w:t>
      </w:r>
      <w:r w:rsidRPr="00EA0DDA">
        <w:rPr>
          <w:rFonts w:ascii="Times New Roman" w:hAnsi="Times New Roman"/>
          <w:sz w:val="28"/>
          <w:szCs w:val="28"/>
        </w:rPr>
        <w:t xml:space="preserve"> </w:t>
      </w:r>
      <w:r w:rsidR="00567FB1">
        <w:rPr>
          <w:rFonts w:ascii="Times New Roman" w:hAnsi="Times New Roman"/>
          <w:sz w:val="28"/>
          <w:szCs w:val="28"/>
        </w:rPr>
        <w:t>ст.</w:t>
      </w:r>
      <w:r w:rsidRPr="00EA0DDA">
        <w:rPr>
          <w:rFonts w:ascii="Times New Roman" w:hAnsi="Times New Roman"/>
          <w:sz w:val="28"/>
          <w:szCs w:val="28"/>
        </w:rPr>
        <w:t xml:space="preserve"> </w:t>
      </w:r>
      <w:r w:rsidR="000B41A1">
        <w:rPr>
          <w:rFonts w:ascii="Times New Roman" w:hAnsi="Times New Roman"/>
          <w:sz w:val="28"/>
          <w:szCs w:val="28"/>
        </w:rPr>
        <w:t>10</w:t>
      </w:r>
      <w:r w:rsidR="00567FB1">
        <w:rPr>
          <w:rFonts w:ascii="Times New Roman" w:hAnsi="Times New Roman"/>
          <w:sz w:val="28"/>
          <w:szCs w:val="28"/>
        </w:rPr>
        <w:t>, п. 1 ст.9</w:t>
      </w:r>
      <w:r w:rsidRPr="00EA0DDA">
        <w:rPr>
          <w:rFonts w:ascii="Times New Roman" w:hAnsi="Times New Roman"/>
          <w:sz w:val="28"/>
          <w:szCs w:val="28"/>
        </w:rPr>
        <w:t xml:space="preserve"> </w:t>
      </w:r>
      <w:r w:rsidR="00465B14">
        <w:rPr>
          <w:rFonts w:ascii="Times New Roman" w:hAnsi="Times New Roman"/>
          <w:sz w:val="28"/>
          <w:szCs w:val="28"/>
        </w:rPr>
        <w:t xml:space="preserve">, ст. 12 </w:t>
      </w:r>
      <w:r w:rsidRPr="00EA0DDA">
        <w:rPr>
          <w:rFonts w:ascii="Times New Roman" w:hAnsi="Times New Roman"/>
          <w:sz w:val="28"/>
          <w:szCs w:val="28"/>
        </w:rPr>
        <w:t>Федерального закона от 12.01.1996 № 8-ФЗ</w:t>
      </w:r>
      <w:r w:rsidR="000B41A1">
        <w:rPr>
          <w:rFonts w:ascii="Times New Roman" w:hAnsi="Times New Roman"/>
          <w:sz w:val="28"/>
          <w:szCs w:val="28"/>
        </w:rPr>
        <w:t xml:space="preserve"> </w:t>
      </w:r>
      <w:r w:rsidRPr="00EA0DDA">
        <w:rPr>
          <w:rFonts w:ascii="Times New Roman" w:hAnsi="Times New Roman"/>
          <w:sz w:val="28"/>
          <w:szCs w:val="28"/>
        </w:rPr>
        <w:t>«О погребении и похоронном деле»</w:t>
      </w:r>
      <w:r>
        <w:rPr>
          <w:rFonts w:ascii="Times New Roman" w:hAnsi="Times New Roman"/>
          <w:sz w:val="28"/>
          <w:szCs w:val="28"/>
        </w:rPr>
        <w:t>,</w:t>
      </w:r>
      <w:r w:rsidR="00465B14">
        <w:rPr>
          <w:rFonts w:ascii="Times New Roman" w:hAnsi="Times New Roman"/>
          <w:sz w:val="28"/>
          <w:szCs w:val="28"/>
        </w:rPr>
        <w:t xml:space="preserve"> </w:t>
      </w:r>
      <w:r w:rsidR="00103AE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103AEB" w:rsidRPr="00103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03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6AFD">
        <w:rPr>
          <w:rFonts w:ascii="Times New Roman" w:hAnsi="Times New Roman"/>
          <w:sz w:val="28"/>
          <w:szCs w:val="28"/>
        </w:rPr>
        <w:t>руководствуясь Уставом Филимоновского сельсовета Канского района</w:t>
      </w:r>
      <w:r w:rsidRPr="00B324A0">
        <w:rPr>
          <w:rFonts w:ascii="Times New Roman" w:hAnsi="Times New Roman"/>
          <w:sz w:val="28"/>
          <w:szCs w:val="28"/>
        </w:rPr>
        <w:t>:</w:t>
      </w:r>
    </w:p>
    <w:p w:rsidR="00D71BA1" w:rsidRPr="00EA0DDA" w:rsidRDefault="00D71BA1" w:rsidP="00D71B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2556">
        <w:rPr>
          <w:rFonts w:ascii="Times New Roman" w:hAnsi="Times New Roman"/>
          <w:sz w:val="28"/>
          <w:szCs w:val="28"/>
        </w:rPr>
        <w:t>ПОСТАНОВЛЯЕТ:</w:t>
      </w:r>
    </w:p>
    <w:p w:rsidR="00D71BA1" w:rsidRDefault="00D71BA1" w:rsidP="00DF15AA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F00D6">
        <w:rPr>
          <w:rFonts w:ascii="Times New Roman" w:hAnsi="Times New Roman"/>
          <w:sz w:val="28"/>
          <w:szCs w:val="28"/>
        </w:rPr>
        <w:t>1. Установить</w:t>
      </w:r>
      <w:r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713740">
        <w:rPr>
          <w:rFonts w:ascii="Times New Roman" w:hAnsi="Times New Roman"/>
          <w:sz w:val="28"/>
          <w:szCs w:val="28"/>
        </w:rPr>
        <w:t xml:space="preserve"> в размерах, согласно приложению №1, №2</w:t>
      </w:r>
      <w:r>
        <w:rPr>
          <w:rFonts w:ascii="Times New Roman" w:hAnsi="Times New Roman"/>
          <w:sz w:val="28"/>
          <w:szCs w:val="28"/>
        </w:rPr>
        <w:t>.</w:t>
      </w:r>
    </w:p>
    <w:p w:rsidR="00DF15AA" w:rsidRPr="00DF15AA" w:rsidRDefault="00DF15AA" w:rsidP="00DF15AA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</w:rPr>
      </w:pPr>
      <w:r w:rsidRPr="00DF15AA">
        <w:rPr>
          <w:rFonts w:ascii="Times New Roman" w:hAnsi="Times New Roman" w:cs="Times New Roman"/>
          <w:sz w:val="28"/>
        </w:rPr>
        <w:t>2.</w:t>
      </w:r>
      <w:r w:rsidR="00567FB1">
        <w:rPr>
          <w:rFonts w:ascii="Times New Roman" w:hAnsi="Times New Roman" w:cs="Times New Roman"/>
          <w:sz w:val="28"/>
        </w:rPr>
        <w:t xml:space="preserve"> </w:t>
      </w:r>
      <w:r w:rsidRPr="00DF15AA">
        <w:rPr>
          <w:rFonts w:ascii="Times New Roman" w:hAnsi="Times New Roman" w:cs="Times New Roman"/>
          <w:sz w:val="28"/>
        </w:rPr>
        <w:t xml:space="preserve">Признать утратившим силу постановление главы от </w:t>
      </w:r>
      <w:r w:rsidR="00443D8E">
        <w:rPr>
          <w:rFonts w:ascii="Times New Roman" w:hAnsi="Times New Roman" w:cs="Times New Roman"/>
          <w:sz w:val="28"/>
        </w:rPr>
        <w:t>09.02.2021</w:t>
      </w:r>
      <w:r w:rsidRPr="00DF15AA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      </w:t>
      </w:r>
      <w:r w:rsidR="00443D8E">
        <w:rPr>
          <w:rFonts w:ascii="Times New Roman" w:hAnsi="Times New Roman" w:cs="Times New Roman"/>
          <w:sz w:val="28"/>
        </w:rPr>
        <w:t xml:space="preserve">№ </w:t>
      </w:r>
      <w:r w:rsidRPr="00DF15AA">
        <w:rPr>
          <w:rFonts w:ascii="Times New Roman" w:hAnsi="Times New Roman" w:cs="Times New Roman"/>
          <w:sz w:val="28"/>
        </w:rPr>
        <w:t>2-пг «О стоимости услуг, предоставляемых согласно гарантированному</w:t>
      </w:r>
    </w:p>
    <w:p w:rsidR="00930E71" w:rsidRPr="00465B14" w:rsidRDefault="00DF15AA" w:rsidP="00DF15AA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</w:rPr>
      </w:pPr>
      <w:r w:rsidRPr="00DF15AA">
        <w:rPr>
          <w:rFonts w:ascii="Times New Roman" w:hAnsi="Times New Roman" w:cs="Times New Roman"/>
          <w:sz w:val="28"/>
        </w:rPr>
        <w:t>перечню услуг по погребению»</w:t>
      </w:r>
      <w:r>
        <w:rPr>
          <w:rFonts w:ascii="Times New Roman" w:hAnsi="Times New Roman" w:cs="Times New Roman"/>
          <w:sz w:val="28"/>
        </w:rPr>
        <w:t>.</w:t>
      </w:r>
      <w:r w:rsidRPr="00DF15AA">
        <w:rPr>
          <w:rFonts w:ascii="Times New Roman" w:hAnsi="Times New Roman" w:cs="Times New Roman"/>
          <w:i/>
          <w:sz w:val="28"/>
        </w:rPr>
        <w:t xml:space="preserve"> </w:t>
      </w:r>
    </w:p>
    <w:p w:rsidR="007B6480" w:rsidRDefault="00DF15AA" w:rsidP="00465B14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1BA1" w:rsidRPr="00D71810">
        <w:rPr>
          <w:rFonts w:ascii="Times New Roman" w:hAnsi="Times New Roman"/>
          <w:sz w:val="28"/>
          <w:szCs w:val="28"/>
        </w:rPr>
        <w:t xml:space="preserve">. Настоящее </w:t>
      </w:r>
      <w:r w:rsidR="00D71BA1">
        <w:rPr>
          <w:rFonts w:ascii="Times New Roman" w:hAnsi="Times New Roman"/>
          <w:sz w:val="28"/>
          <w:szCs w:val="28"/>
        </w:rPr>
        <w:t>постановление</w:t>
      </w:r>
      <w:r w:rsidR="00D71BA1" w:rsidRPr="00D71810">
        <w:rPr>
          <w:rFonts w:ascii="Times New Roman" w:hAnsi="Times New Roman"/>
          <w:sz w:val="28"/>
          <w:szCs w:val="28"/>
        </w:rPr>
        <w:t xml:space="preserve"> </w:t>
      </w:r>
      <w:r w:rsidR="00D71BA1" w:rsidRPr="005D776E">
        <w:rPr>
          <w:rFonts w:ascii="Times New Roman" w:hAnsi="Times New Roman"/>
          <w:sz w:val="28"/>
          <w:szCs w:val="28"/>
        </w:rPr>
        <w:t xml:space="preserve">вступает в </w:t>
      </w:r>
      <w:r w:rsidR="00465B14">
        <w:rPr>
          <w:rFonts w:ascii="Times New Roman" w:hAnsi="Times New Roman"/>
          <w:sz w:val="28"/>
          <w:szCs w:val="28"/>
        </w:rPr>
        <w:t xml:space="preserve">день, следующий за днем </w:t>
      </w:r>
      <w:r w:rsidR="00567FB1">
        <w:rPr>
          <w:rFonts w:ascii="Times New Roman" w:hAnsi="Times New Roman"/>
          <w:sz w:val="28"/>
          <w:szCs w:val="28"/>
        </w:rPr>
        <w:t xml:space="preserve">его официального </w:t>
      </w:r>
      <w:r w:rsidR="00D71BA1" w:rsidRPr="005D776E">
        <w:rPr>
          <w:rFonts w:ascii="Times New Roman" w:hAnsi="Times New Roman"/>
          <w:sz w:val="28"/>
          <w:szCs w:val="28"/>
        </w:rPr>
        <w:t>опубликования в официальном печатном издании</w:t>
      </w:r>
      <w:r w:rsidR="00567FB1">
        <w:rPr>
          <w:rFonts w:ascii="Times New Roman" w:hAnsi="Times New Roman"/>
          <w:sz w:val="28"/>
          <w:szCs w:val="28"/>
        </w:rPr>
        <w:t xml:space="preserve"> </w:t>
      </w:r>
      <w:r w:rsidR="00567FB1" w:rsidRPr="00567FB1">
        <w:rPr>
          <w:rFonts w:ascii="Times New Roman" w:hAnsi="Times New Roman" w:cs="Times New Roman"/>
          <w:sz w:val="28"/>
        </w:rPr>
        <w:t xml:space="preserve">«Ведомости Филимоновского сельсовета» </w:t>
      </w:r>
      <w:r w:rsidR="00567FB1" w:rsidRPr="00567FB1">
        <w:rPr>
          <w:rFonts w:ascii="Times New Roman" w:hAnsi="Times New Roman" w:cs="Times New Roman"/>
          <w:sz w:val="28"/>
          <w:szCs w:val="28"/>
        </w:rPr>
        <w:t xml:space="preserve">и </w:t>
      </w:r>
      <w:r w:rsidR="00465B14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5E569F">
        <w:rPr>
          <w:rFonts w:ascii="Times New Roman" w:hAnsi="Times New Roman" w:cs="Times New Roman"/>
          <w:sz w:val="28"/>
          <w:szCs w:val="28"/>
        </w:rPr>
        <w:t xml:space="preserve"> на правоотношение, возникшее с </w:t>
      </w:r>
      <w:r w:rsidR="00567FB1" w:rsidRPr="00567FB1">
        <w:rPr>
          <w:rFonts w:ascii="Times New Roman" w:hAnsi="Times New Roman" w:cs="Times New Roman"/>
          <w:sz w:val="28"/>
          <w:szCs w:val="28"/>
        </w:rPr>
        <w:t>01.02.2022 года</w:t>
      </w:r>
      <w:r w:rsidR="00567FB1">
        <w:rPr>
          <w:rFonts w:ascii="Times New Roman" w:hAnsi="Times New Roman"/>
          <w:sz w:val="28"/>
          <w:szCs w:val="28"/>
        </w:rPr>
        <w:t>.</w:t>
      </w:r>
    </w:p>
    <w:p w:rsidR="005E569F" w:rsidRDefault="005E569F" w:rsidP="005E569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65B14" w:rsidRPr="00465B14" w:rsidRDefault="00465B14" w:rsidP="00465B14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A901EC" w:rsidRPr="00443D8E" w:rsidRDefault="005E569F" w:rsidP="00443D8E">
      <w:pPr>
        <w:pStyle w:val="1"/>
        <w:spacing w:line="240" w:lineRule="atLeast"/>
        <w:ind w:firstLine="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главы администрации                                            И.И. </w:t>
      </w:r>
      <w:proofErr w:type="spellStart"/>
      <w:r>
        <w:rPr>
          <w:b w:val="0"/>
          <w:sz w:val="28"/>
          <w:szCs w:val="28"/>
        </w:rPr>
        <w:t>Горностаева</w:t>
      </w:r>
      <w:proofErr w:type="spellEnd"/>
    </w:p>
    <w:p w:rsidR="00A901EC" w:rsidRDefault="00A901EC" w:rsidP="00D71BA1">
      <w:pPr>
        <w:pStyle w:val="1"/>
        <w:spacing w:line="240" w:lineRule="atLeast"/>
        <w:contextualSpacing/>
        <w:jc w:val="center"/>
        <w:rPr>
          <w:sz w:val="22"/>
          <w:szCs w:val="22"/>
        </w:rPr>
      </w:pPr>
    </w:p>
    <w:p w:rsidR="007B6480" w:rsidRDefault="007B6480" w:rsidP="007B6480">
      <w:pPr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5E569F" w:rsidRPr="007B6480" w:rsidRDefault="005E569F" w:rsidP="007B6480">
      <w:pPr>
        <w:rPr>
          <w:lang w:eastAsia="en-US"/>
        </w:rPr>
      </w:pPr>
    </w:p>
    <w:p w:rsidR="00A901EC" w:rsidRDefault="00A901EC" w:rsidP="005E569F">
      <w:pPr>
        <w:pStyle w:val="1"/>
        <w:spacing w:line="240" w:lineRule="atLeast"/>
        <w:ind w:firstLine="0"/>
        <w:contextualSpacing/>
        <w:rPr>
          <w:sz w:val="22"/>
          <w:szCs w:val="22"/>
        </w:rPr>
      </w:pPr>
    </w:p>
    <w:p w:rsidR="00A901EC" w:rsidRDefault="00A901EC" w:rsidP="00D71BA1">
      <w:pPr>
        <w:pStyle w:val="1"/>
        <w:spacing w:line="240" w:lineRule="atLeast"/>
        <w:contextualSpacing/>
        <w:jc w:val="center"/>
        <w:rPr>
          <w:sz w:val="22"/>
          <w:szCs w:val="22"/>
        </w:rPr>
      </w:pPr>
    </w:p>
    <w:p w:rsidR="00D71BA1" w:rsidRPr="00854904" w:rsidRDefault="00D71BA1" w:rsidP="00D71BA1">
      <w:pPr>
        <w:pStyle w:val="1"/>
        <w:spacing w:line="240" w:lineRule="atLeast"/>
        <w:contextualSpacing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854904">
        <w:rPr>
          <w:b w:val="0"/>
          <w:sz w:val="22"/>
          <w:szCs w:val="22"/>
        </w:rPr>
        <w:t xml:space="preserve">Приложение </w:t>
      </w:r>
      <w:r w:rsidR="00713740">
        <w:rPr>
          <w:b w:val="0"/>
          <w:sz w:val="22"/>
          <w:szCs w:val="22"/>
        </w:rPr>
        <w:t xml:space="preserve">№ 1 </w:t>
      </w:r>
      <w:r w:rsidRPr="00854904">
        <w:rPr>
          <w:b w:val="0"/>
          <w:sz w:val="22"/>
          <w:szCs w:val="22"/>
        </w:rPr>
        <w:t xml:space="preserve">к постановлению </w:t>
      </w:r>
    </w:p>
    <w:p w:rsidR="00D71BA1" w:rsidRPr="005D776E" w:rsidRDefault="00D71BA1" w:rsidP="00D71BA1">
      <w:pPr>
        <w:spacing w:line="240" w:lineRule="atLeast"/>
        <w:contextualSpacing/>
        <w:rPr>
          <w:rFonts w:ascii="Times New Roman" w:hAnsi="Times New Roman"/>
        </w:rPr>
      </w:pPr>
      <w:r w:rsidRPr="005D776E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13740">
        <w:rPr>
          <w:rFonts w:ascii="Times New Roman" w:hAnsi="Times New Roman"/>
        </w:rPr>
        <w:t xml:space="preserve">         </w:t>
      </w:r>
      <w:r w:rsidRPr="005D776E">
        <w:rPr>
          <w:rFonts w:ascii="Times New Roman" w:hAnsi="Times New Roman"/>
        </w:rPr>
        <w:t>Главы Филимоновского сельсовета</w:t>
      </w:r>
    </w:p>
    <w:p w:rsidR="00D71BA1" w:rsidRPr="005D776E" w:rsidRDefault="00D71BA1" w:rsidP="00D71BA1">
      <w:pPr>
        <w:spacing w:line="240" w:lineRule="atLeast"/>
        <w:contextualSpacing/>
        <w:rPr>
          <w:rFonts w:ascii="Times New Roman" w:hAnsi="Times New Roman"/>
        </w:rPr>
      </w:pPr>
      <w:r w:rsidRPr="005D776E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5E569F">
        <w:rPr>
          <w:rFonts w:ascii="Times New Roman" w:hAnsi="Times New Roman"/>
        </w:rPr>
        <w:t xml:space="preserve">                  </w:t>
      </w:r>
      <w:r w:rsidR="00443D8E">
        <w:rPr>
          <w:rFonts w:ascii="Times New Roman" w:hAnsi="Times New Roman"/>
        </w:rPr>
        <w:t xml:space="preserve">от </w:t>
      </w:r>
      <w:r w:rsidR="005E569F">
        <w:rPr>
          <w:rFonts w:ascii="Times New Roman" w:hAnsi="Times New Roman"/>
        </w:rPr>
        <w:t>09.02.</w:t>
      </w:r>
      <w:r w:rsidR="00443D8E">
        <w:rPr>
          <w:rFonts w:ascii="Times New Roman" w:hAnsi="Times New Roman"/>
        </w:rPr>
        <w:t>2022</w:t>
      </w:r>
      <w:r w:rsidR="002D3287">
        <w:rPr>
          <w:rFonts w:ascii="Times New Roman" w:hAnsi="Times New Roman"/>
        </w:rPr>
        <w:t xml:space="preserve"> </w:t>
      </w:r>
      <w:r w:rsidRPr="005D776E">
        <w:rPr>
          <w:rFonts w:ascii="Times New Roman" w:hAnsi="Times New Roman"/>
        </w:rPr>
        <w:t xml:space="preserve">г.  № </w:t>
      </w:r>
      <w:r w:rsidR="005E569F">
        <w:rPr>
          <w:rFonts w:ascii="Times New Roman" w:hAnsi="Times New Roman"/>
        </w:rPr>
        <w:t>2</w:t>
      </w:r>
      <w:r w:rsidRPr="005D776E">
        <w:rPr>
          <w:rFonts w:ascii="Times New Roman" w:hAnsi="Times New Roman"/>
        </w:rPr>
        <w:t>-пг</w:t>
      </w:r>
      <w:bookmarkStart w:id="0" w:name="_GoBack"/>
      <w:bookmarkEnd w:id="0"/>
    </w:p>
    <w:p w:rsidR="00D71BA1" w:rsidRDefault="00D71BA1" w:rsidP="00D71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13740" w:rsidRDefault="00713740" w:rsidP="00D71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13740" w:rsidRDefault="00713740" w:rsidP="0071374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sz w:val="28"/>
        </w:rPr>
        <w:t>, предоставляемых согласно гарантированному перечню</w:t>
      </w:r>
    </w:p>
    <w:p w:rsidR="00713740" w:rsidRDefault="00713740" w:rsidP="0071374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услуг по погребению</w:t>
      </w:r>
    </w:p>
    <w:p w:rsidR="00713740" w:rsidRDefault="00713740" w:rsidP="0071374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713740" w:rsidRPr="00C8134B" w:rsidTr="005E569F">
        <w:trPr>
          <w:trHeight w:val="562"/>
        </w:trPr>
        <w:tc>
          <w:tcPr>
            <w:tcW w:w="4786" w:type="dxa"/>
          </w:tcPr>
          <w:p w:rsidR="00713740" w:rsidRPr="00C8134B" w:rsidRDefault="00713740" w:rsidP="005E569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713740" w:rsidRPr="00C8134B" w:rsidTr="005E569F">
        <w:trPr>
          <w:trHeight w:val="242"/>
        </w:trPr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4B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141,82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4B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2428,53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4B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2518,35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прахом).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3268,92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8357,62</w:t>
            </w:r>
          </w:p>
        </w:tc>
      </w:tr>
    </w:tbl>
    <w:p w:rsidR="00713740" w:rsidRPr="00EA0DDA" w:rsidRDefault="00713740" w:rsidP="007137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color w:val="FFFFFF"/>
          <w:sz w:val="28"/>
          <w:szCs w:val="28"/>
        </w:rPr>
      </w:pPr>
      <w:r w:rsidRPr="00EA0DDA">
        <w:rPr>
          <w:rFonts w:ascii="Times New Roman" w:hAnsi="Times New Roman"/>
          <w:i/>
          <w:color w:val="FFFFFF"/>
          <w:sz w:val="28"/>
          <w:szCs w:val="28"/>
        </w:rPr>
        <w:t>33</w:t>
      </w:r>
    </w:p>
    <w:p w:rsidR="00713740" w:rsidRDefault="00713740" w:rsidP="00713740"/>
    <w:p w:rsidR="00713740" w:rsidRDefault="00713740" w:rsidP="00D71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13740" w:rsidRDefault="00713740" w:rsidP="00D71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13740" w:rsidRDefault="00713740" w:rsidP="00D71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71BA1" w:rsidRPr="00EA0DDA" w:rsidRDefault="00D71BA1" w:rsidP="00D71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color w:val="FFFFFF"/>
          <w:sz w:val="28"/>
          <w:szCs w:val="28"/>
        </w:rPr>
      </w:pPr>
      <w:r w:rsidRPr="00EA0DDA">
        <w:rPr>
          <w:rFonts w:ascii="Times New Roman" w:hAnsi="Times New Roman"/>
          <w:i/>
          <w:color w:val="FFFFFF"/>
          <w:sz w:val="28"/>
          <w:szCs w:val="28"/>
        </w:rPr>
        <w:t>33</w:t>
      </w:r>
    </w:p>
    <w:p w:rsidR="00A16329" w:rsidRDefault="00A16329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Default="00713740"/>
    <w:p w:rsidR="00713740" w:rsidRPr="00854904" w:rsidRDefault="00713740" w:rsidP="00713740">
      <w:pPr>
        <w:pStyle w:val="1"/>
        <w:spacing w:line="240" w:lineRule="atLeast"/>
        <w:contextualSpacing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</w:t>
      </w:r>
      <w:r w:rsidRPr="00854904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 xml:space="preserve">№ 2 </w:t>
      </w:r>
      <w:r w:rsidRPr="00854904">
        <w:rPr>
          <w:b w:val="0"/>
          <w:sz w:val="22"/>
          <w:szCs w:val="22"/>
        </w:rPr>
        <w:t xml:space="preserve">к постановлению </w:t>
      </w:r>
    </w:p>
    <w:p w:rsidR="00713740" w:rsidRPr="005D776E" w:rsidRDefault="00713740" w:rsidP="00713740">
      <w:pPr>
        <w:spacing w:line="240" w:lineRule="atLeast"/>
        <w:contextualSpacing/>
        <w:rPr>
          <w:rFonts w:ascii="Times New Roman" w:hAnsi="Times New Roman"/>
        </w:rPr>
      </w:pPr>
      <w:r w:rsidRPr="005D776E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5D776E">
        <w:rPr>
          <w:rFonts w:ascii="Times New Roman" w:hAnsi="Times New Roman"/>
        </w:rPr>
        <w:t>Главы Филимоновского сельсовета</w:t>
      </w:r>
    </w:p>
    <w:p w:rsidR="00713740" w:rsidRPr="005D776E" w:rsidRDefault="00713740" w:rsidP="00713740">
      <w:pPr>
        <w:spacing w:line="240" w:lineRule="atLeast"/>
        <w:contextualSpacing/>
        <w:rPr>
          <w:rFonts w:ascii="Times New Roman" w:hAnsi="Times New Roman"/>
        </w:rPr>
      </w:pPr>
      <w:r w:rsidRPr="005D776E">
        <w:rPr>
          <w:rFonts w:ascii="Times New Roman" w:hAnsi="Times New Roman"/>
        </w:rPr>
        <w:t xml:space="preserve">                                                                                   </w:t>
      </w:r>
      <w:r w:rsidR="005E569F">
        <w:rPr>
          <w:rFonts w:ascii="Times New Roman" w:hAnsi="Times New Roman"/>
        </w:rPr>
        <w:t xml:space="preserve">                      от 09.02.</w:t>
      </w:r>
      <w:r>
        <w:rPr>
          <w:rFonts w:ascii="Times New Roman" w:hAnsi="Times New Roman"/>
        </w:rPr>
        <w:t xml:space="preserve">2022 </w:t>
      </w:r>
      <w:r w:rsidRPr="005D776E">
        <w:rPr>
          <w:rFonts w:ascii="Times New Roman" w:hAnsi="Times New Roman"/>
        </w:rPr>
        <w:t xml:space="preserve">г.  № </w:t>
      </w:r>
      <w:r w:rsidR="005E569F">
        <w:rPr>
          <w:rFonts w:ascii="Times New Roman" w:hAnsi="Times New Roman"/>
        </w:rPr>
        <w:t>2</w:t>
      </w:r>
      <w:r w:rsidRPr="005D776E">
        <w:rPr>
          <w:rFonts w:ascii="Times New Roman" w:hAnsi="Times New Roman"/>
        </w:rPr>
        <w:t>-пг</w:t>
      </w:r>
    </w:p>
    <w:p w:rsidR="00713740" w:rsidRDefault="00713740"/>
    <w:p w:rsidR="00713740" w:rsidRDefault="00713740"/>
    <w:p w:rsidR="00713740" w:rsidRDefault="00713740" w:rsidP="0071374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</w:t>
      </w:r>
      <w:r>
        <w:rPr>
          <w:rFonts w:ascii="Times New Roman" w:hAnsi="Times New Roman" w:cs="Times New Roman"/>
          <w:sz w:val="28"/>
        </w:rPr>
        <w:t>, предоставляемых согласно гарантированному перечню</w:t>
      </w:r>
    </w:p>
    <w:p w:rsidR="00713740" w:rsidRDefault="00713740" w:rsidP="0071374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услуг по погребению</w:t>
      </w:r>
    </w:p>
    <w:p w:rsidR="00713740" w:rsidRDefault="00713740" w:rsidP="0071374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713740" w:rsidRPr="00C8134B" w:rsidTr="005E569F">
        <w:trPr>
          <w:trHeight w:val="562"/>
        </w:trPr>
        <w:tc>
          <w:tcPr>
            <w:tcW w:w="4786" w:type="dxa"/>
          </w:tcPr>
          <w:p w:rsidR="00713740" w:rsidRPr="00C8134B" w:rsidRDefault="00713740" w:rsidP="005E569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713740" w:rsidRPr="00C8134B" w:rsidTr="005E569F">
        <w:trPr>
          <w:trHeight w:val="242"/>
        </w:trPr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4B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141,82</w:t>
            </w:r>
          </w:p>
        </w:tc>
      </w:tr>
      <w:tr w:rsidR="00713740" w:rsidRPr="00C8134B" w:rsidTr="005E569F">
        <w:trPr>
          <w:trHeight w:val="242"/>
        </w:trPr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тела ст.12</w:t>
            </w:r>
          </w:p>
        </w:tc>
        <w:tc>
          <w:tcPr>
            <w:tcW w:w="4785" w:type="dxa"/>
          </w:tcPr>
          <w:p w:rsidR="00713740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302,23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4B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2126,30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4B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2518,35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прахом).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3268,92</w:t>
            </w:r>
          </w:p>
        </w:tc>
      </w:tr>
      <w:tr w:rsidR="00713740" w:rsidRPr="00C8134B" w:rsidTr="005E569F">
        <w:tc>
          <w:tcPr>
            <w:tcW w:w="4786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713740" w:rsidRPr="00C8134B" w:rsidRDefault="00713740" w:rsidP="005E569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8357,62</w:t>
            </w:r>
          </w:p>
        </w:tc>
      </w:tr>
    </w:tbl>
    <w:p w:rsidR="00713740" w:rsidRDefault="00713740"/>
    <w:p w:rsidR="00713740" w:rsidRDefault="00713740"/>
    <w:sectPr w:rsidR="00713740" w:rsidSect="005E569F"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9F" w:rsidRDefault="005E569F" w:rsidP="00A16329">
      <w:pPr>
        <w:spacing w:after="0" w:line="240" w:lineRule="auto"/>
      </w:pPr>
      <w:r>
        <w:separator/>
      </w:r>
    </w:p>
  </w:endnote>
  <w:endnote w:type="continuationSeparator" w:id="1">
    <w:p w:rsidR="005E569F" w:rsidRDefault="005E569F" w:rsidP="00A1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9F" w:rsidRDefault="005E569F" w:rsidP="00A16329">
      <w:pPr>
        <w:spacing w:after="0" w:line="240" w:lineRule="auto"/>
      </w:pPr>
      <w:r>
        <w:separator/>
      </w:r>
    </w:p>
  </w:footnote>
  <w:footnote w:type="continuationSeparator" w:id="1">
    <w:p w:rsidR="005E569F" w:rsidRDefault="005E569F" w:rsidP="00A1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F" w:rsidRPr="00EA0DDA" w:rsidRDefault="005E569F" w:rsidP="005E569F">
    <w:pPr>
      <w:pStyle w:val="a3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A1"/>
    <w:rsid w:val="00022E2E"/>
    <w:rsid w:val="000B41A1"/>
    <w:rsid w:val="000C6A65"/>
    <w:rsid w:val="00103AEB"/>
    <w:rsid w:val="00191435"/>
    <w:rsid w:val="001B71CC"/>
    <w:rsid w:val="00237277"/>
    <w:rsid w:val="002800E0"/>
    <w:rsid w:val="002B38F7"/>
    <w:rsid w:val="002D3287"/>
    <w:rsid w:val="003C7C44"/>
    <w:rsid w:val="00443D8E"/>
    <w:rsid w:val="00465B14"/>
    <w:rsid w:val="004679A1"/>
    <w:rsid w:val="004905A9"/>
    <w:rsid w:val="00567FB1"/>
    <w:rsid w:val="005E569F"/>
    <w:rsid w:val="00713740"/>
    <w:rsid w:val="00797C77"/>
    <w:rsid w:val="007B6480"/>
    <w:rsid w:val="00930E71"/>
    <w:rsid w:val="00994014"/>
    <w:rsid w:val="00995831"/>
    <w:rsid w:val="00A16329"/>
    <w:rsid w:val="00A25C08"/>
    <w:rsid w:val="00A372D1"/>
    <w:rsid w:val="00A901EC"/>
    <w:rsid w:val="00AE2FE6"/>
    <w:rsid w:val="00D71BA1"/>
    <w:rsid w:val="00DF15AA"/>
    <w:rsid w:val="00E34AE1"/>
    <w:rsid w:val="00E624B9"/>
    <w:rsid w:val="00F44A18"/>
    <w:rsid w:val="00FB5192"/>
    <w:rsid w:val="00F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2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1BA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1BA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D71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D71B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1BA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2022-02-09T02:25:00Z</cp:lastPrinted>
  <dcterms:created xsi:type="dcterms:W3CDTF">2020-06-19T04:43:00Z</dcterms:created>
  <dcterms:modified xsi:type="dcterms:W3CDTF">2022-02-09T02:38:00Z</dcterms:modified>
</cp:coreProperties>
</file>