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4340E" w14:textId="0E3AE7CC" w:rsidR="00F97399" w:rsidRDefault="00A34FBA" w:rsidP="00F97399">
      <w:pPr>
        <w:jc w:val="center"/>
        <w:rPr>
          <w:b/>
          <w:sz w:val="36"/>
          <w:szCs w:val="36"/>
        </w:rPr>
      </w:pPr>
      <w:r>
        <w:rPr>
          <w:b/>
          <w:sz w:val="36"/>
          <w:szCs w:val="36"/>
        </w:rPr>
        <w:t xml:space="preserve"> </w:t>
      </w:r>
    </w:p>
    <w:p w14:paraId="6B4DE469" w14:textId="77777777" w:rsidR="00F97399" w:rsidRPr="006F29AE" w:rsidRDefault="00F97399" w:rsidP="00DF3B14">
      <w:pPr>
        <w:spacing w:line="240" w:lineRule="auto"/>
        <w:contextualSpacing/>
        <w:jc w:val="center"/>
        <w:rPr>
          <w:rFonts w:ascii="Times New Roman" w:hAnsi="Times New Roman" w:cs="Times New Roman"/>
          <w:b/>
          <w:sz w:val="28"/>
          <w:szCs w:val="28"/>
        </w:rPr>
      </w:pPr>
      <w:r w:rsidRPr="006F29AE">
        <w:rPr>
          <w:rFonts w:ascii="Times New Roman" w:hAnsi="Times New Roman" w:cs="Times New Roman"/>
          <w:b/>
          <w:sz w:val="28"/>
          <w:szCs w:val="28"/>
        </w:rPr>
        <w:t>ГЛАВА</w:t>
      </w:r>
    </w:p>
    <w:p w14:paraId="26407C91" w14:textId="77777777" w:rsidR="00F97399" w:rsidRPr="006F29AE" w:rsidRDefault="00F97399" w:rsidP="00DF3B14">
      <w:pPr>
        <w:spacing w:line="240" w:lineRule="auto"/>
        <w:contextualSpacing/>
        <w:jc w:val="center"/>
        <w:rPr>
          <w:rFonts w:ascii="Times New Roman" w:hAnsi="Times New Roman" w:cs="Times New Roman"/>
          <w:b/>
          <w:sz w:val="28"/>
          <w:szCs w:val="28"/>
        </w:rPr>
      </w:pPr>
      <w:r w:rsidRPr="006F29AE">
        <w:rPr>
          <w:rFonts w:ascii="Times New Roman" w:hAnsi="Times New Roman" w:cs="Times New Roman"/>
          <w:b/>
          <w:sz w:val="28"/>
          <w:szCs w:val="28"/>
        </w:rPr>
        <w:t>ФИЛИМОНОВСКОГО СЕЛЬСОВЕТА</w:t>
      </w:r>
    </w:p>
    <w:p w14:paraId="12F79A39" w14:textId="77777777" w:rsidR="00F97399" w:rsidRPr="006F29AE" w:rsidRDefault="00F97399" w:rsidP="00DF3B14">
      <w:pPr>
        <w:spacing w:line="240" w:lineRule="auto"/>
        <w:contextualSpacing/>
        <w:jc w:val="center"/>
        <w:rPr>
          <w:rFonts w:ascii="Times New Roman" w:hAnsi="Times New Roman" w:cs="Times New Roman"/>
          <w:b/>
          <w:sz w:val="28"/>
          <w:szCs w:val="28"/>
        </w:rPr>
      </w:pPr>
      <w:r w:rsidRPr="006F29AE">
        <w:rPr>
          <w:rFonts w:ascii="Times New Roman" w:hAnsi="Times New Roman" w:cs="Times New Roman"/>
          <w:b/>
          <w:sz w:val="28"/>
          <w:szCs w:val="28"/>
        </w:rPr>
        <w:t>КАНСКОГО РАЙОНА КРАСНОЯРСКОГО КРАЯ</w:t>
      </w:r>
    </w:p>
    <w:p w14:paraId="3FE4447D" w14:textId="77777777" w:rsidR="006E2490" w:rsidRDefault="00F97399" w:rsidP="006E2490">
      <w:pPr>
        <w:spacing w:line="240" w:lineRule="auto"/>
        <w:contextualSpacing/>
        <w:jc w:val="center"/>
        <w:rPr>
          <w:rFonts w:ascii="Times New Roman" w:hAnsi="Times New Roman" w:cs="Times New Roman"/>
          <w:b/>
          <w:sz w:val="28"/>
          <w:szCs w:val="28"/>
        </w:rPr>
      </w:pPr>
      <w:r w:rsidRPr="006F29AE">
        <w:rPr>
          <w:rFonts w:ascii="Times New Roman" w:hAnsi="Times New Roman" w:cs="Times New Roman"/>
          <w:b/>
          <w:sz w:val="28"/>
          <w:szCs w:val="28"/>
        </w:rPr>
        <w:t>ПОСТАНОВЛЕНИЕ</w:t>
      </w:r>
    </w:p>
    <w:p w14:paraId="332449B3" w14:textId="77777777" w:rsidR="006E2490" w:rsidRDefault="006E2490" w:rsidP="006E2490">
      <w:pPr>
        <w:spacing w:line="240" w:lineRule="auto"/>
        <w:contextualSpacing/>
        <w:jc w:val="center"/>
        <w:rPr>
          <w:rFonts w:ascii="Times New Roman" w:hAnsi="Times New Roman" w:cs="Times New Roman"/>
          <w:b/>
          <w:sz w:val="28"/>
          <w:szCs w:val="28"/>
        </w:rPr>
      </w:pPr>
    </w:p>
    <w:p w14:paraId="122C2D26" w14:textId="2398D7C7" w:rsidR="00FF50E7" w:rsidRDefault="005D4617" w:rsidP="006E249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2E478F">
        <w:rPr>
          <w:rFonts w:ascii="Times New Roman" w:hAnsi="Times New Roman" w:cs="Times New Roman"/>
          <w:b/>
          <w:sz w:val="28"/>
          <w:szCs w:val="28"/>
        </w:rPr>
        <w:t>02 мая</w:t>
      </w:r>
      <w:r>
        <w:rPr>
          <w:rFonts w:ascii="Times New Roman" w:hAnsi="Times New Roman" w:cs="Times New Roman"/>
          <w:b/>
          <w:sz w:val="28"/>
          <w:szCs w:val="28"/>
        </w:rPr>
        <w:t xml:space="preserve">   </w:t>
      </w:r>
      <w:r w:rsidR="002E478F">
        <w:rPr>
          <w:rFonts w:ascii="Times New Roman" w:hAnsi="Times New Roman" w:cs="Times New Roman"/>
          <w:b/>
          <w:sz w:val="28"/>
          <w:szCs w:val="28"/>
        </w:rPr>
        <w:t>2023</w:t>
      </w:r>
      <w:r w:rsidR="006E2490">
        <w:rPr>
          <w:rFonts w:ascii="Times New Roman" w:hAnsi="Times New Roman" w:cs="Times New Roman"/>
          <w:b/>
          <w:sz w:val="28"/>
          <w:szCs w:val="28"/>
        </w:rPr>
        <w:t xml:space="preserve"> года         </w:t>
      </w:r>
      <w:r w:rsidR="001536D3">
        <w:rPr>
          <w:rFonts w:ascii="Times New Roman" w:hAnsi="Times New Roman" w:cs="Times New Roman"/>
          <w:b/>
          <w:sz w:val="28"/>
          <w:szCs w:val="28"/>
        </w:rPr>
        <w:t xml:space="preserve">     </w:t>
      </w:r>
      <w:r w:rsidR="006E2490">
        <w:rPr>
          <w:rFonts w:ascii="Times New Roman" w:hAnsi="Times New Roman" w:cs="Times New Roman"/>
          <w:b/>
          <w:sz w:val="28"/>
          <w:szCs w:val="28"/>
        </w:rPr>
        <w:t xml:space="preserve">   </w:t>
      </w:r>
      <w:proofErr w:type="spellStart"/>
      <w:r w:rsidR="006E2490">
        <w:rPr>
          <w:rFonts w:ascii="Times New Roman" w:hAnsi="Times New Roman" w:cs="Times New Roman"/>
          <w:b/>
          <w:sz w:val="28"/>
          <w:szCs w:val="28"/>
        </w:rPr>
        <w:t>с</w:t>
      </w:r>
      <w:proofErr w:type="gramStart"/>
      <w:r w:rsidR="006E2490">
        <w:rPr>
          <w:rFonts w:ascii="Times New Roman" w:hAnsi="Times New Roman" w:cs="Times New Roman"/>
          <w:b/>
          <w:sz w:val="28"/>
          <w:szCs w:val="28"/>
        </w:rPr>
        <w:t>.</w:t>
      </w:r>
      <w:r w:rsidR="00FF50E7">
        <w:rPr>
          <w:rFonts w:ascii="Times New Roman" w:hAnsi="Times New Roman" w:cs="Times New Roman"/>
          <w:b/>
          <w:sz w:val="28"/>
          <w:szCs w:val="28"/>
        </w:rPr>
        <w:t>Ф</w:t>
      </w:r>
      <w:proofErr w:type="gramEnd"/>
      <w:r w:rsidR="00FF50E7">
        <w:rPr>
          <w:rFonts w:ascii="Times New Roman" w:hAnsi="Times New Roman" w:cs="Times New Roman"/>
          <w:b/>
          <w:sz w:val="28"/>
          <w:szCs w:val="28"/>
        </w:rPr>
        <w:t>илимоново</w:t>
      </w:r>
      <w:proofErr w:type="spellEnd"/>
      <w:r w:rsidR="00FF50E7">
        <w:rPr>
          <w:rFonts w:ascii="Times New Roman" w:hAnsi="Times New Roman" w:cs="Times New Roman"/>
          <w:b/>
          <w:sz w:val="28"/>
          <w:szCs w:val="28"/>
        </w:rPr>
        <w:tab/>
      </w:r>
      <w:r w:rsidR="00FF50E7">
        <w:rPr>
          <w:rFonts w:ascii="Times New Roman" w:hAnsi="Times New Roman" w:cs="Times New Roman"/>
          <w:b/>
          <w:sz w:val="28"/>
          <w:szCs w:val="28"/>
        </w:rPr>
        <w:tab/>
      </w:r>
      <w:r w:rsidR="005E349C">
        <w:rPr>
          <w:rFonts w:ascii="Times New Roman" w:hAnsi="Times New Roman" w:cs="Times New Roman"/>
          <w:b/>
          <w:sz w:val="28"/>
          <w:szCs w:val="28"/>
        </w:rPr>
        <w:t xml:space="preserve">             </w:t>
      </w:r>
      <w:r w:rsidR="00FF50E7" w:rsidRPr="002D6B2B">
        <w:rPr>
          <w:rFonts w:ascii="Times New Roman" w:hAnsi="Times New Roman" w:cs="Times New Roman"/>
          <w:b/>
          <w:sz w:val="28"/>
          <w:szCs w:val="28"/>
        </w:rPr>
        <w:t>№</w:t>
      </w:r>
      <w:r w:rsidR="005E349C">
        <w:rPr>
          <w:rFonts w:ascii="Times New Roman" w:hAnsi="Times New Roman" w:cs="Times New Roman"/>
          <w:b/>
          <w:sz w:val="28"/>
          <w:szCs w:val="28"/>
        </w:rPr>
        <w:t xml:space="preserve"> </w:t>
      </w:r>
      <w:r w:rsidR="002E478F">
        <w:rPr>
          <w:rFonts w:ascii="Times New Roman" w:hAnsi="Times New Roman" w:cs="Times New Roman"/>
          <w:b/>
          <w:sz w:val="28"/>
          <w:szCs w:val="28"/>
        </w:rPr>
        <w:t>26-пг</w:t>
      </w:r>
      <w:bookmarkStart w:id="0" w:name="_GoBack"/>
      <w:bookmarkEnd w:id="0"/>
    </w:p>
    <w:p w14:paraId="43CCCB78" w14:textId="77777777" w:rsidR="00D138DC" w:rsidRPr="002D6B2B" w:rsidRDefault="00D138DC" w:rsidP="00FF50E7">
      <w:pPr>
        <w:pStyle w:val="ae"/>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97399" w:rsidRPr="006F29AE" w14:paraId="7F183875" w14:textId="77777777" w:rsidTr="008863D3">
        <w:tc>
          <w:tcPr>
            <w:tcW w:w="4785" w:type="dxa"/>
          </w:tcPr>
          <w:p w14:paraId="22A68B12" w14:textId="77777777" w:rsidR="00CA550E" w:rsidRDefault="00CA550E" w:rsidP="00FF50E7">
            <w:pPr>
              <w:contextualSpacing/>
              <w:rPr>
                <w:rFonts w:ascii="Times New Roman" w:hAnsi="Times New Roman" w:cs="Times New Roman"/>
                <w:sz w:val="24"/>
                <w:szCs w:val="24"/>
              </w:rPr>
            </w:pPr>
          </w:p>
          <w:p w14:paraId="6A31E829" w14:textId="77777777" w:rsidR="00CA550E" w:rsidRPr="00FF50E7" w:rsidRDefault="00CA550E" w:rsidP="00CA550E">
            <w:pPr>
              <w:contextualSpacing/>
              <w:rPr>
                <w:rFonts w:ascii="Times New Roman" w:eastAsia="Times New Roman" w:hAnsi="Times New Roman" w:cs="Times New Roman"/>
                <w:bCs/>
                <w:sz w:val="24"/>
                <w:szCs w:val="24"/>
              </w:rPr>
            </w:pPr>
            <w:r w:rsidRPr="00FF50E7">
              <w:rPr>
                <w:rFonts w:ascii="Times New Roman" w:hAnsi="Times New Roman" w:cs="Times New Roman"/>
                <w:sz w:val="24"/>
                <w:szCs w:val="24"/>
              </w:rPr>
              <w:t xml:space="preserve">О внесении изменений </w:t>
            </w:r>
            <w:r w:rsidRPr="00FF50E7">
              <w:rPr>
                <w:rFonts w:ascii="Times New Roman" w:eastAsia="Times New Roman" w:hAnsi="Times New Roman" w:cs="Times New Roman"/>
                <w:bCs/>
                <w:sz w:val="24"/>
                <w:szCs w:val="24"/>
              </w:rPr>
              <w:t xml:space="preserve">в постановление </w:t>
            </w:r>
          </w:p>
          <w:p w14:paraId="17A456B2" w14:textId="35E8F40F" w:rsidR="00CA550E" w:rsidRPr="006F29AE" w:rsidRDefault="00CA550E" w:rsidP="00CA550E">
            <w:pPr>
              <w:autoSpaceDE w:val="0"/>
              <w:autoSpaceDN w:val="0"/>
              <w:adjustRightInd w:val="0"/>
              <w:jc w:val="both"/>
              <w:outlineLvl w:val="1"/>
              <w:rPr>
                <w:rFonts w:ascii="Times New Roman" w:hAnsi="Times New Roman" w:cs="Times New Roman"/>
                <w:sz w:val="24"/>
                <w:szCs w:val="24"/>
              </w:rPr>
            </w:pPr>
            <w:r w:rsidRPr="00FF50E7">
              <w:rPr>
                <w:rFonts w:ascii="Times New Roman" w:hAnsi="Times New Roman" w:cs="Times New Roman"/>
                <w:bCs/>
                <w:sz w:val="24"/>
                <w:szCs w:val="24"/>
              </w:rPr>
              <w:t xml:space="preserve">№ </w:t>
            </w:r>
            <w:r>
              <w:rPr>
                <w:rFonts w:ascii="Times New Roman" w:hAnsi="Times New Roman" w:cs="Times New Roman"/>
                <w:bCs/>
                <w:sz w:val="24"/>
                <w:szCs w:val="24"/>
              </w:rPr>
              <w:t>34</w:t>
            </w:r>
            <w:r w:rsidRPr="00FF50E7">
              <w:rPr>
                <w:rFonts w:ascii="Times New Roman" w:hAnsi="Times New Roman" w:cs="Times New Roman"/>
                <w:bCs/>
                <w:sz w:val="24"/>
                <w:szCs w:val="24"/>
              </w:rPr>
              <w:t xml:space="preserve">-пг от </w:t>
            </w:r>
            <w:r>
              <w:rPr>
                <w:rFonts w:ascii="Times New Roman" w:hAnsi="Times New Roman" w:cs="Times New Roman"/>
                <w:bCs/>
                <w:sz w:val="24"/>
                <w:szCs w:val="24"/>
              </w:rPr>
              <w:t>07</w:t>
            </w:r>
            <w:r w:rsidRPr="00FF50E7">
              <w:rPr>
                <w:rFonts w:ascii="Times New Roman" w:hAnsi="Times New Roman" w:cs="Times New Roman"/>
                <w:bCs/>
                <w:sz w:val="24"/>
                <w:szCs w:val="24"/>
              </w:rPr>
              <w:t>.</w:t>
            </w:r>
            <w:r>
              <w:rPr>
                <w:rFonts w:ascii="Times New Roman" w:hAnsi="Times New Roman" w:cs="Times New Roman"/>
                <w:bCs/>
                <w:sz w:val="24"/>
                <w:szCs w:val="24"/>
              </w:rPr>
              <w:t>10</w:t>
            </w:r>
            <w:r w:rsidRPr="00FF50E7">
              <w:rPr>
                <w:rFonts w:ascii="Times New Roman" w:hAnsi="Times New Roman" w:cs="Times New Roman"/>
                <w:bCs/>
                <w:sz w:val="24"/>
                <w:szCs w:val="24"/>
              </w:rPr>
              <w:t>.201</w:t>
            </w:r>
            <w:r>
              <w:rPr>
                <w:rFonts w:ascii="Times New Roman" w:hAnsi="Times New Roman" w:cs="Times New Roman"/>
                <w:bCs/>
                <w:sz w:val="24"/>
                <w:szCs w:val="24"/>
              </w:rPr>
              <w:t>3</w:t>
            </w:r>
            <w:r w:rsidRPr="00FF50E7">
              <w:rPr>
                <w:rFonts w:ascii="Times New Roman" w:eastAsia="Times New Roman" w:hAnsi="Times New Roman" w:cs="Times New Roman"/>
                <w:bCs/>
                <w:sz w:val="24"/>
                <w:szCs w:val="24"/>
              </w:rPr>
              <w:t xml:space="preserve"> года</w:t>
            </w:r>
            <w:r w:rsidR="005E349C">
              <w:rPr>
                <w:rFonts w:ascii="Times New Roman" w:eastAsia="Times New Roman" w:hAnsi="Times New Roman" w:cs="Times New Roman"/>
                <w:bCs/>
                <w:sz w:val="24"/>
                <w:szCs w:val="24"/>
              </w:rPr>
              <w:t xml:space="preserve"> </w:t>
            </w:r>
            <w:r>
              <w:rPr>
                <w:rFonts w:ascii="Times New Roman" w:hAnsi="Times New Roman" w:cs="Times New Roman"/>
                <w:b/>
                <w:sz w:val="28"/>
                <w:szCs w:val="28"/>
              </w:rPr>
              <w:t>«</w:t>
            </w:r>
            <w:r w:rsidRPr="006F29AE">
              <w:rPr>
                <w:rFonts w:ascii="Times New Roman" w:hAnsi="Times New Roman" w:cs="Times New Roman"/>
                <w:sz w:val="24"/>
                <w:szCs w:val="24"/>
              </w:rPr>
              <w:t xml:space="preserve">Об утверждении Положения о новой системе </w:t>
            </w:r>
            <w:r w:rsidRPr="006F29AE">
              <w:rPr>
                <w:rFonts w:ascii="Times New Roman" w:hAnsi="Times New Roman" w:cs="Times New Roman"/>
                <w:color w:val="000000"/>
                <w:sz w:val="24"/>
                <w:szCs w:val="24"/>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Pr>
                <w:rFonts w:ascii="Times New Roman" w:hAnsi="Times New Roman" w:cs="Times New Roman"/>
                <w:color w:val="000000"/>
                <w:sz w:val="24"/>
                <w:szCs w:val="24"/>
                <w:shd w:val="clear" w:color="auto" w:fill="FFFFFF"/>
              </w:rPr>
              <w:t>» (в редакции №</w:t>
            </w:r>
            <w:r w:rsidR="005D4617">
              <w:rPr>
                <w:rFonts w:ascii="Times New Roman" w:hAnsi="Times New Roman" w:cs="Times New Roman"/>
                <w:color w:val="000000"/>
                <w:sz w:val="24"/>
                <w:szCs w:val="24"/>
                <w:shd w:val="clear" w:color="auto" w:fill="FFFFFF"/>
              </w:rPr>
              <w:t>15</w:t>
            </w:r>
            <w:r>
              <w:rPr>
                <w:rFonts w:ascii="Times New Roman" w:hAnsi="Times New Roman" w:cs="Times New Roman"/>
                <w:color w:val="000000"/>
                <w:sz w:val="24"/>
                <w:szCs w:val="24"/>
                <w:shd w:val="clear" w:color="auto" w:fill="FFFFFF"/>
              </w:rPr>
              <w:t xml:space="preserve">-пг от </w:t>
            </w:r>
            <w:r w:rsidR="005D4617">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rPr>
              <w:t>.0</w:t>
            </w:r>
            <w:r w:rsidR="007B491D">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.202</w:t>
            </w:r>
            <w:r w:rsidR="005D4617">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г.)</w:t>
            </w:r>
          </w:p>
          <w:p w14:paraId="169EB06D" w14:textId="77777777" w:rsidR="00F97399" w:rsidRPr="006F29AE" w:rsidRDefault="00F97399" w:rsidP="005E349C">
            <w:pPr>
              <w:autoSpaceDE w:val="0"/>
              <w:autoSpaceDN w:val="0"/>
              <w:adjustRightInd w:val="0"/>
              <w:outlineLvl w:val="1"/>
              <w:rPr>
                <w:rFonts w:ascii="Times New Roman" w:hAnsi="Times New Roman" w:cs="Times New Roman"/>
                <w:sz w:val="28"/>
                <w:szCs w:val="28"/>
              </w:rPr>
            </w:pPr>
          </w:p>
        </w:tc>
        <w:tc>
          <w:tcPr>
            <w:tcW w:w="4786" w:type="dxa"/>
          </w:tcPr>
          <w:p w14:paraId="60E2FD31" w14:textId="77777777" w:rsidR="00F97399" w:rsidRPr="006F29AE" w:rsidRDefault="00F97399" w:rsidP="008863D3">
            <w:pPr>
              <w:autoSpaceDE w:val="0"/>
              <w:autoSpaceDN w:val="0"/>
              <w:adjustRightInd w:val="0"/>
              <w:jc w:val="both"/>
              <w:outlineLvl w:val="1"/>
              <w:rPr>
                <w:rFonts w:ascii="Times New Roman" w:hAnsi="Times New Roman" w:cs="Times New Roman"/>
                <w:sz w:val="28"/>
                <w:szCs w:val="28"/>
              </w:rPr>
            </w:pPr>
          </w:p>
        </w:tc>
      </w:tr>
    </w:tbl>
    <w:p w14:paraId="5F3AE3C7" w14:textId="45E09739" w:rsidR="008863D3" w:rsidRPr="00B35F5C" w:rsidRDefault="008863D3" w:rsidP="00B35F5C">
      <w:pPr>
        <w:autoSpaceDE w:val="0"/>
        <w:autoSpaceDN w:val="0"/>
        <w:adjustRightInd w:val="0"/>
        <w:spacing w:after="0" w:line="240" w:lineRule="auto"/>
        <w:ind w:firstLine="709"/>
        <w:jc w:val="both"/>
        <w:rPr>
          <w:rFonts w:ascii="Times New Roman" w:hAnsi="Times New Roman" w:cs="Times New Roman"/>
          <w:sz w:val="28"/>
          <w:szCs w:val="28"/>
        </w:rPr>
      </w:pPr>
      <w:r w:rsidRPr="006F29AE">
        <w:rPr>
          <w:rFonts w:ascii="Times New Roman" w:eastAsia="Times New Roman" w:hAnsi="Times New Roman" w:cs="Times New Roman"/>
          <w:sz w:val="28"/>
          <w:szCs w:val="28"/>
        </w:rPr>
        <w:t xml:space="preserve">Внести в Постановление Главы Филимоновского Сельсовета № 34-пг от 07.10.2013 г </w:t>
      </w:r>
      <w:r w:rsidRPr="006F29AE">
        <w:rPr>
          <w:rFonts w:ascii="Times New Roman" w:hAnsi="Times New Roman" w:cs="Times New Roman"/>
          <w:sz w:val="28"/>
          <w:szCs w:val="28"/>
        </w:rPr>
        <w:t xml:space="preserve">«Об утверждении Положения о новой системе </w:t>
      </w:r>
      <w:r w:rsidRPr="006F29AE">
        <w:rPr>
          <w:rFonts w:ascii="Times New Roman" w:hAnsi="Times New Roman" w:cs="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6F29AE">
        <w:rPr>
          <w:rFonts w:ascii="Times New Roman" w:hAnsi="Times New Roman" w:cs="Times New Roman"/>
          <w:sz w:val="28"/>
          <w:szCs w:val="28"/>
        </w:rPr>
        <w:t>.</w:t>
      </w:r>
    </w:p>
    <w:p w14:paraId="71412C1F" w14:textId="77777777" w:rsidR="008863D3" w:rsidRPr="006F29AE" w:rsidRDefault="008863D3" w:rsidP="00210E30">
      <w:pPr>
        <w:autoSpaceDE w:val="0"/>
        <w:autoSpaceDN w:val="0"/>
        <w:adjustRightInd w:val="0"/>
        <w:spacing w:after="0" w:line="240" w:lineRule="auto"/>
        <w:ind w:firstLine="709"/>
        <w:jc w:val="both"/>
        <w:rPr>
          <w:rFonts w:ascii="Times New Roman" w:hAnsi="Times New Roman" w:cs="Times New Roman"/>
          <w:sz w:val="20"/>
        </w:rPr>
      </w:pPr>
    </w:p>
    <w:p w14:paraId="6C469180" w14:textId="77777777" w:rsidR="00F97399" w:rsidRPr="006F29AE" w:rsidRDefault="00F97399" w:rsidP="00F97399">
      <w:pPr>
        <w:pStyle w:val="a6"/>
        <w:ind w:right="-1"/>
        <w:jc w:val="both"/>
        <w:rPr>
          <w:szCs w:val="28"/>
        </w:rPr>
      </w:pPr>
      <w:r w:rsidRPr="006F29AE">
        <w:rPr>
          <w:szCs w:val="28"/>
        </w:rPr>
        <w:t>ПОСТАНОВЛЯЮ:</w:t>
      </w:r>
    </w:p>
    <w:p w14:paraId="6A48DF99" w14:textId="77777777" w:rsidR="00A34FBA" w:rsidRDefault="00F97399" w:rsidP="00283101">
      <w:pPr>
        <w:pStyle w:val="ConsPlusTitle"/>
        <w:rPr>
          <w:b w:val="0"/>
          <w:color w:val="000000"/>
          <w:sz w:val="28"/>
          <w:szCs w:val="28"/>
          <w:shd w:val="clear" w:color="auto" w:fill="FFFFFF"/>
        </w:rPr>
      </w:pPr>
      <w:r w:rsidRPr="006F29AE">
        <w:rPr>
          <w:b w:val="0"/>
          <w:sz w:val="28"/>
          <w:szCs w:val="28"/>
        </w:rPr>
        <w:t>1.</w:t>
      </w:r>
      <w:r w:rsidR="008863D3" w:rsidRPr="006F29AE">
        <w:rPr>
          <w:b w:val="0"/>
          <w:sz w:val="28"/>
          <w:szCs w:val="28"/>
        </w:rPr>
        <w:t xml:space="preserve">Внести  изменение в Положения о новой системе </w:t>
      </w:r>
      <w:r w:rsidR="008863D3" w:rsidRPr="006F29AE">
        <w:rPr>
          <w:b w:val="0"/>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00B707B7">
        <w:rPr>
          <w:b w:val="0"/>
          <w:color w:val="000000"/>
          <w:sz w:val="28"/>
          <w:szCs w:val="28"/>
          <w:shd w:val="clear" w:color="auto" w:fill="FFFFFF"/>
        </w:rPr>
        <w:t>.</w:t>
      </w:r>
    </w:p>
    <w:p w14:paraId="08B6D36B" w14:textId="77777777" w:rsidR="00F97399" w:rsidRPr="006F29AE" w:rsidRDefault="00A34FBA" w:rsidP="00283101">
      <w:pPr>
        <w:pStyle w:val="ConsPlusTitle"/>
        <w:rPr>
          <w:b w:val="0"/>
          <w:sz w:val="28"/>
          <w:szCs w:val="28"/>
        </w:rPr>
      </w:pPr>
      <w:r>
        <w:rPr>
          <w:b w:val="0"/>
          <w:sz w:val="28"/>
          <w:szCs w:val="28"/>
        </w:rPr>
        <w:t xml:space="preserve">  </w:t>
      </w:r>
      <w:r w:rsidR="008863D3" w:rsidRPr="006F29AE">
        <w:rPr>
          <w:b w:val="0"/>
          <w:sz w:val="28"/>
          <w:szCs w:val="28"/>
        </w:rPr>
        <w:t>2</w:t>
      </w:r>
      <w:r w:rsidR="00F97399" w:rsidRPr="006F29AE">
        <w:rPr>
          <w:b w:val="0"/>
          <w:sz w:val="28"/>
          <w:szCs w:val="28"/>
        </w:rPr>
        <w:t>.  Контроль по исполнению данного постановления оставляю за собой.</w:t>
      </w:r>
    </w:p>
    <w:p w14:paraId="68D95363" w14:textId="4DEA1337" w:rsidR="00F97399" w:rsidRPr="006F29AE" w:rsidRDefault="00283101" w:rsidP="00283101">
      <w:pPr>
        <w:jc w:val="both"/>
        <w:rPr>
          <w:rFonts w:ascii="Times New Roman" w:hAnsi="Times New Roman" w:cs="Times New Roman"/>
          <w:sz w:val="28"/>
          <w:szCs w:val="28"/>
        </w:rPr>
      </w:pPr>
      <w:r w:rsidRPr="006F29AE">
        <w:rPr>
          <w:rFonts w:ascii="Times New Roman" w:hAnsi="Times New Roman" w:cs="Times New Roman"/>
          <w:sz w:val="28"/>
          <w:szCs w:val="28"/>
        </w:rPr>
        <w:t xml:space="preserve">  3</w:t>
      </w:r>
      <w:r w:rsidR="00F97399" w:rsidRPr="006F29AE">
        <w:rPr>
          <w:rFonts w:ascii="Times New Roman" w:hAnsi="Times New Roman" w:cs="Times New Roman"/>
          <w:sz w:val="28"/>
          <w:szCs w:val="28"/>
        </w:rPr>
        <w:t>. Постановление вступает в силу в день, следующий за днем его официального опубликования  в официальном печатном издании «Ведомостях Филимоновского</w:t>
      </w:r>
      <w:r w:rsidR="005E349C">
        <w:rPr>
          <w:rFonts w:ascii="Times New Roman" w:hAnsi="Times New Roman" w:cs="Times New Roman"/>
          <w:sz w:val="28"/>
          <w:szCs w:val="28"/>
        </w:rPr>
        <w:t xml:space="preserve"> </w:t>
      </w:r>
      <w:r w:rsidR="00F97399" w:rsidRPr="006F29AE">
        <w:rPr>
          <w:rFonts w:ascii="Times New Roman" w:hAnsi="Times New Roman" w:cs="Times New Roman"/>
          <w:sz w:val="28"/>
          <w:szCs w:val="28"/>
        </w:rPr>
        <w:t>сельсовета»</w:t>
      </w:r>
      <w:r w:rsidR="003112B8">
        <w:rPr>
          <w:rFonts w:ascii="Times New Roman" w:hAnsi="Times New Roman" w:cs="Times New Roman"/>
          <w:sz w:val="28"/>
          <w:szCs w:val="28"/>
        </w:rPr>
        <w:t xml:space="preserve"> </w:t>
      </w:r>
      <w:r w:rsidR="00F97399" w:rsidRPr="006F29AE">
        <w:rPr>
          <w:rFonts w:ascii="Times New Roman" w:hAnsi="Times New Roman" w:cs="Times New Roman"/>
          <w:sz w:val="28"/>
          <w:szCs w:val="28"/>
        </w:rPr>
        <w:t xml:space="preserve">и распространяет свое действие </w:t>
      </w:r>
      <w:r w:rsidR="00B35F5C">
        <w:rPr>
          <w:rFonts w:ascii="Times New Roman" w:hAnsi="Times New Roman" w:cs="Times New Roman"/>
          <w:sz w:val="28"/>
          <w:szCs w:val="28"/>
        </w:rPr>
        <w:t xml:space="preserve">на </w:t>
      </w:r>
      <w:proofErr w:type="gramStart"/>
      <w:r w:rsidR="00B35F5C">
        <w:rPr>
          <w:rFonts w:ascii="Times New Roman" w:hAnsi="Times New Roman" w:cs="Times New Roman"/>
          <w:sz w:val="28"/>
          <w:szCs w:val="28"/>
        </w:rPr>
        <w:t xml:space="preserve">правоотношения, возникшие </w:t>
      </w:r>
      <w:r w:rsidR="00F97399" w:rsidRPr="006F29AE">
        <w:rPr>
          <w:rFonts w:ascii="Times New Roman" w:hAnsi="Times New Roman" w:cs="Times New Roman"/>
          <w:sz w:val="28"/>
          <w:szCs w:val="28"/>
        </w:rPr>
        <w:t>с 01</w:t>
      </w:r>
      <w:r w:rsidR="00A34FBA">
        <w:rPr>
          <w:rFonts w:ascii="Times New Roman" w:hAnsi="Times New Roman" w:cs="Times New Roman"/>
          <w:sz w:val="28"/>
          <w:szCs w:val="28"/>
        </w:rPr>
        <w:t xml:space="preserve"> </w:t>
      </w:r>
      <w:r w:rsidR="005D4617">
        <w:rPr>
          <w:rFonts w:ascii="Times New Roman" w:hAnsi="Times New Roman" w:cs="Times New Roman"/>
          <w:sz w:val="28"/>
          <w:szCs w:val="28"/>
        </w:rPr>
        <w:t>марта</w:t>
      </w:r>
      <w:r w:rsidR="0044654E">
        <w:rPr>
          <w:rFonts w:ascii="Times New Roman" w:hAnsi="Times New Roman" w:cs="Times New Roman"/>
          <w:sz w:val="28"/>
          <w:szCs w:val="28"/>
        </w:rPr>
        <w:t xml:space="preserve"> 2</w:t>
      </w:r>
      <w:r w:rsidR="00F97399" w:rsidRPr="006F29AE">
        <w:rPr>
          <w:rFonts w:ascii="Times New Roman" w:hAnsi="Times New Roman" w:cs="Times New Roman"/>
          <w:sz w:val="28"/>
          <w:szCs w:val="28"/>
        </w:rPr>
        <w:t>0</w:t>
      </w:r>
      <w:r w:rsidR="00EE7C72">
        <w:rPr>
          <w:rFonts w:ascii="Times New Roman" w:hAnsi="Times New Roman" w:cs="Times New Roman"/>
          <w:sz w:val="28"/>
          <w:szCs w:val="28"/>
        </w:rPr>
        <w:t>2</w:t>
      </w:r>
      <w:r w:rsidR="0040549B">
        <w:rPr>
          <w:rFonts w:ascii="Times New Roman" w:hAnsi="Times New Roman" w:cs="Times New Roman"/>
          <w:sz w:val="28"/>
          <w:szCs w:val="28"/>
        </w:rPr>
        <w:t>3</w:t>
      </w:r>
      <w:r w:rsidR="00F97399" w:rsidRPr="006F29AE">
        <w:rPr>
          <w:rFonts w:ascii="Times New Roman" w:hAnsi="Times New Roman" w:cs="Times New Roman"/>
          <w:sz w:val="28"/>
          <w:szCs w:val="28"/>
        </w:rPr>
        <w:t xml:space="preserve"> года и подлежит</w:t>
      </w:r>
      <w:proofErr w:type="gramEnd"/>
      <w:r w:rsidR="00F97399" w:rsidRPr="006F29AE">
        <w:rPr>
          <w:rFonts w:ascii="Times New Roman" w:hAnsi="Times New Roman" w:cs="Times New Roman"/>
          <w:sz w:val="28"/>
          <w:szCs w:val="28"/>
        </w:rPr>
        <w:t xml:space="preserve"> размещению на официальном сайте Администрации Филимоновского сельсовета.</w:t>
      </w:r>
    </w:p>
    <w:p w14:paraId="7460DA8C" w14:textId="77777777" w:rsidR="002C316A" w:rsidRDefault="00EE7C72" w:rsidP="005E349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r w:rsidRPr="00EE7C72">
        <w:rPr>
          <w:rFonts w:ascii="Times New Roman" w:eastAsia="Times New Roman" w:hAnsi="Times New Roman" w:cs="Times New Roman"/>
          <w:color w:val="000000"/>
          <w:sz w:val="28"/>
          <w:szCs w:val="28"/>
        </w:rPr>
        <w:t>Глава Филимоновского сельсовета</w:t>
      </w:r>
      <w:r w:rsidRPr="00EE7C72">
        <w:rPr>
          <w:rFonts w:ascii="Times New Roman" w:eastAsia="Times New Roman" w:hAnsi="Times New Roman" w:cs="Times New Roman"/>
          <w:color w:val="000000"/>
          <w:sz w:val="28"/>
          <w:szCs w:val="28"/>
        </w:rPr>
        <w:tab/>
      </w:r>
      <w:r w:rsidRPr="00EE7C72">
        <w:rPr>
          <w:rFonts w:ascii="Times New Roman" w:eastAsia="Times New Roman" w:hAnsi="Times New Roman" w:cs="Times New Roman"/>
          <w:color w:val="000000"/>
          <w:sz w:val="28"/>
          <w:szCs w:val="28"/>
        </w:rPr>
        <w:tab/>
      </w:r>
      <w:r w:rsidRPr="00EE7C72">
        <w:rPr>
          <w:rFonts w:ascii="Times New Roman" w:eastAsia="Times New Roman" w:hAnsi="Times New Roman" w:cs="Times New Roman"/>
          <w:color w:val="000000"/>
          <w:sz w:val="28"/>
          <w:szCs w:val="28"/>
        </w:rPr>
        <w:tab/>
      </w:r>
      <w:r w:rsidRPr="00EE7C72">
        <w:rPr>
          <w:rFonts w:ascii="Times New Roman" w:eastAsia="Times New Roman" w:hAnsi="Times New Roman" w:cs="Times New Roman"/>
          <w:color w:val="000000"/>
          <w:sz w:val="28"/>
          <w:szCs w:val="28"/>
        </w:rPr>
        <w:tab/>
        <w:t xml:space="preserve">        О.А. Мартынова</w:t>
      </w:r>
    </w:p>
    <w:p w14:paraId="42AD280B" w14:textId="77777777" w:rsidR="00A34FBA" w:rsidRDefault="00A34FBA" w:rsidP="005E349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sz w:val="28"/>
          <w:szCs w:val="28"/>
        </w:rPr>
      </w:pPr>
    </w:p>
    <w:p w14:paraId="07E5F927" w14:textId="77777777" w:rsidR="00A34FBA" w:rsidRPr="005E349C" w:rsidRDefault="00A34FBA" w:rsidP="005E349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spacing w:val="-13"/>
          <w:sz w:val="24"/>
          <w:szCs w:val="24"/>
        </w:rPr>
      </w:pPr>
    </w:p>
    <w:p w14:paraId="227DA197" w14:textId="77777777" w:rsidR="007B491D" w:rsidRDefault="007B491D" w:rsidP="00DB42E2">
      <w:pPr>
        <w:jc w:val="right"/>
        <w:rPr>
          <w:rFonts w:ascii="Times New Roman" w:eastAsia="Calibri" w:hAnsi="Times New Roman" w:cs="Times New Roman"/>
        </w:rPr>
      </w:pPr>
    </w:p>
    <w:p w14:paraId="48ACE5A3" w14:textId="77777777" w:rsidR="007B491D" w:rsidRDefault="007B491D" w:rsidP="00DB42E2">
      <w:pPr>
        <w:jc w:val="right"/>
        <w:rPr>
          <w:rFonts w:ascii="Times New Roman" w:eastAsia="Calibri" w:hAnsi="Times New Roman" w:cs="Times New Roman"/>
        </w:rPr>
      </w:pPr>
    </w:p>
    <w:p w14:paraId="1C9407C4" w14:textId="77777777" w:rsidR="00DB42E2" w:rsidRPr="006F29AE" w:rsidRDefault="00D977A6" w:rsidP="00DB42E2">
      <w:pPr>
        <w:jc w:val="right"/>
        <w:rPr>
          <w:rFonts w:ascii="Times New Roman" w:eastAsia="Calibri" w:hAnsi="Times New Roman" w:cs="Times New Roman"/>
        </w:rPr>
      </w:pPr>
      <w:r w:rsidRPr="006F29AE">
        <w:rPr>
          <w:rFonts w:ascii="Times New Roman" w:eastAsia="Calibri" w:hAnsi="Times New Roman" w:cs="Times New Roman"/>
        </w:rPr>
        <w:t>П</w:t>
      </w:r>
      <w:r w:rsidR="00DB42E2" w:rsidRPr="006F29AE">
        <w:rPr>
          <w:rFonts w:ascii="Times New Roman" w:eastAsia="Calibri" w:hAnsi="Times New Roman" w:cs="Times New Roman"/>
        </w:rPr>
        <w:t>риложение</w:t>
      </w:r>
    </w:p>
    <w:p w14:paraId="75FA9F53" w14:textId="77777777" w:rsidR="00DB42E2" w:rsidRPr="006F29AE" w:rsidRDefault="00DB42E2" w:rsidP="00DB42E2">
      <w:pPr>
        <w:spacing w:after="0" w:line="240" w:lineRule="auto"/>
        <w:jc w:val="both"/>
        <w:rPr>
          <w:rFonts w:ascii="Times New Roman" w:hAnsi="Times New Roman" w:cs="Times New Roman"/>
          <w:b/>
          <w:color w:val="000000"/>
          <w:sz w:val="28"/>
          <w:szCs w:val="28"/>
          <w:shd w:val="clear" w:color="auto" w:fill="FFFFFF"/>
        </w:rPr>
      </w:pPr>
      <w:r w:rsidRPr="006F29AE">
        <w:rPr>
          <w:rFonts w:ascii="Times New Roman" w:hAnsi="Times New Roman" w:cs="Times New Roman"/>
          <w:b/>
          <w:sz w:val="28"/>
          <w:szCs w:val="28"/>
        </w:rPr>
        <w:t xml:space="preserve">Положение о новой системе </w:t>
      </w:r>
      <w:r w:rsidRPr="006F29AE">
        <w:rPr>
          <w:rFonts w:ascii="Times New Roman" w:hAnsi="Times New Roman" w:cs="Times New Roman"/>
          <w:b/>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14:paraId="2ABF2B0A" w14:textId="77777777" w:rsidR="00DB42E2" w:rsidRPr="006F29AE" w:rsidRDefault="00DB42E2" w:rsidP="00DB42E2">
      <w:pPr>
        <w:spacing w:after="0" w:line="240" w:lineRule="auto"/>
        <w:ind w:firstLine="709"/>
        <w:jc w:val="both"/>
        <w:rPr>
          <w:rFonts w:ascii="Times New Roman" w:hAnsi="Times New Roman" w:cs="Times New Roman"/>
          <w:b/>
          <w:color w:val="000000"/>
          <w:sz w:val="28"/>
          <w:szCs w:val="28"/>
          <w:shd w:val="clear" w:color="auto" w:fill="FFFFFF"/>
        </w:rPr>
      </w:pPr>
    </w:p>
    <w:p w14:paraId="02E2EA17" w14:textId="77777777" w:rsidR="00DB42E2" w:rsidRPr="006F29AE" w:rsidRDefault="00DB42E2" w:rsidP="00DB42E2">
      <w:pPr>
        <w:spacing w:after="0" w:line="240" w:lineRule="auto"/>
        <w:ind w:firstLine="709"/>
        <w:jc w:val="both"/>
        <w:rPr>
          <w:rFonts w:ascii="Times New Roman" w:hAnsi="Times New Roman" w:cs="Times New Roman"/>
          <w:b/>
          <w:color w:val="000000"/>
          <w:sz w:val="28"/>
          <w:szCs w:val="28"/>
          <w:shd w:val="clear" w:color="auto" w:fill="FFFFFF"/>
        </w:rPr>
      </w:pPr>
      <w:r w:rsidRPr="006F29AE">
        <w:rPr>
          <w:rFonts w:ascii="Times New Roman" w:hAnsi="Times New Roman" w:cs="Times New Roman"/>
          <w:color w:val="000000"/>
          <w:sz w:val="28"/>
          <w:szCs w:val="28"/>
          <w:shd w:val="clear" w:color="auto" w:fill="FFFFFF"/>
        </w:rPr>
        <w:t>Настоящее Положение устанавливает новые системы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14:paraId="563B2475" w14:textId="77777777" w:rsidR="00DB42E2" w:rsidRPr="006F29AE" w:rsidRDefault="00DB42E2" w:rsidP="00DB42E2">
      <w:pPr>
        <w:spacing w:after="0" w:line="240" w:lineRule="auto"/>
        <w:jc w:val="both"/>
        <w:rPr>
          <w:rFonts w:ascii="Times New Roman" w:hAnsi="Times New Roman" w:cs="Times New Roman"/>
          <w:b/>
          <w:color w:val="000000"/>
          <w:sz w:val="28"/>
          <w:szCs w:val="28"/>
          <w:shd w:val="clear" w:color="auto" w:fill="FFFFFF"/>
        </w:rPr>
      </w:pPr>
    </w:p>
    <w:p w14:paraId="35F28DE0" w14:textId="77777777" w:rsidR="00DB42E2" w:rsidRPr="006F29AE" w:rsidRDefault="00DB42E2" w:rsidP="00DB42E2">
      <w:pPr>
        <w:pStyle w:val="a3"/>
        <w:shd w:val="clear" w:color="auto" w:fill="FFFFFF"/>
        <w:spacing w:after="0"/>
        <w:ind w:firstLine="709"/>
        <w:jc w:val="both"/>
        <w:rPr>
          <w:b/>
          <w:bCs/>
          <w:color w:val="000000"/>
          <w:sz w:val="28"/>
          <w:szCs w:val="28"/>
        </w:rPr>
      </w:pPr>
      <w:r w:rsidRPr="006F29AE">
        <w:rPr>
          <w:b/>
          <w:bCs/>
          <w:color w:val="000000"/>
          <w:sz w:val="28"/>
          <w:szCs w:val="28"/>
        </w:rPr>
        <w:t>Статья 1. Общие положения</w:t>
      </w:r>
    </w:p>
    <w:p w14:paraId="35398E09" w14:textId="77777777" w:rsidR="00DB42E2" w:rsidRPr="006F29AE" w:rsidRDefault="00DB42E2" w:rsidP="00DB42E2">
      <w:pPr>
        <w:spacing w:after="0" w:line="240" w:lineRule="auto"/>
        <w:ind w:firstLine="709"/>
        <w:jc w:val="both"/>
        <w:rPr>
          <w:rFonts w:ascii="Times New Roman" w:hAnsi="Times New Roman" w:cs="Times New Roman"/>
          <w:color w:val="000000"/>
          <w:sz w:val="28"/>
          <w:szCs w:val="28"/>
        </w:rPr>
      </w:pPr>
      <w:r w:rsidRPr="006F29AE">
        <w:rPr>
          <w:rFonts w:ascii="Times New Roman" w:hAnsi="Times New Roman" w:cs="Times New Roman"/>
          <w:color w:val="000000"/>
          <w:sz w:val="28"/>
          <w:szCs w:val="28"/>
        </w:rPr>
        <w:t xml:space="preserve">1. </w:t>
      </w:r>
      <w:r w:rsidRPr="006F29AE">
        <w:rPr>
          <w:rFonts w:ascii="Times New Roman" w:hAnsi="Times New Roman" w:cs="Times New Roman"/>
          <w:color w:val="000000"/>
          <w:sz w:val="28"/>
          <w:szCs w:val="28"/>
          <w:shd w:val="clear" w:color="auto" w:fill="FFFFFF"/>
        </w:rPr>
        <w:t>Новая система оплаты труда работников учреждений (далее - новая система оплаты труда) включает в себя следующие элементы оплаты труда:</w:t>
      </w:r>
    </w:p>
    <w:p w14:paraId="7C0AC9EE" w14:textId="77777777" w:rsidR="00DB42E2" w:rsidRPr="006F29AE" w:rsidRDefault="00DB42E2" w:rsidP="00DB42E2">
      <w:pPr>
        <w:spacing w:after="0" w:line="240" w:lineRule="auto"/>
        <w:ind w:firstLine="709"/>
        <w:jc w:val="both"/>
        <w:rPr>
          <w:rFonts w:ascii="Times New Roman" w:hAnsi="Times New Roman" w:cs="Times New Roman"/>
          <w:color w:val="000000"/>
          <w:sz w:val="28"/>
          <w:szCs w:val="28"/>
        </w:rPr>
      </w:pPr>
      <w:r w:rsidRPr="006F29AE">
        <w:rPr>
          <w:rFonts w:ascii="Times New Roman" w:hAnsi="Times New Roman" w:cs="Times New Roman"/>
          <w:color w:val="000000"/>
          <w:sz w:val="28"/>
          <w:szCs w:val="28"/>
        </w:rPr>
        <w:t>оклады (должностные оклады), ставки заработной платы;</w:t>
      </w:r>
    </w:p>
    <w:p w14:paraId="44F1A76C"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компенсационного характера;</w:t>
      </w:r>
    </w:p>
    <w:p w14:paraId="05B0ACBC"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стимулирующего характера.</w:t>
      </w:r>
    </w:p>
    <w:p w14:paraId="65DF5B3F"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44BC6D82"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3. Новая система оплаты труда устанавливается с учетом:</w:t>
      </w:r>
    </w:p>
    <w:p w14:paraId="0BC1E41B"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а) единого тарифно-квалификационного справочника работ и профессий рабочих;</w:t>
      </w:r>
    </w:p>
    <w:p w14:paraId="2858850D"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б) единого квалификационного справочника должностей руководителей, специалистов и служащих;</w:t>
      </w:r>
    </w:p>
    <w:p w14:paraId="66F501C3"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 государственных гарантий по оплате труда;</w:t>
      </w:r>
    </w:p>
    <w:p w14:paraId="60517EF6" w14:textId="77777777" w:rsidR="00DB42E2" w:rsidRPr="006F29AE" w:rsidRDefault="00FE3D54" w:rsidP="00DB42E2">
      <w:pPr>
        <w:pStyle w:val="a3"/>
        <w:shd w:val="clear" w:color="auto" w:fill="FFFFFF"/>
        <w:spacing w:after="0"/>
        <w:ind w:firstLine="709"/>
        <w:jc w:val="both"/>
        <w:rPr>
          <w:color w:val="000000"/>
          <w:sz w:val="28"/>
          <w:szCs w:val="28"/>
        </w:rPr>
      </w:pPr>
      <w:r w:rsidRPr="006F29AE">
        <w:rPr>
          <w:color w:val="000000"/>
          <w:sz w:val="28"/>
          <w:szCs w:val="28"/>
        </w:rPr>
        <w:t>г</w:t>
      </w:r>
      <w:proofErr w:type="gramStart"/>
      <w:r w:rsidRPr="006F29AE">
        <w:rPr>
          <w:color w:val="000000"/>
          <w:sz w:val="28"/>
          <w:szCs w:val="28"/>
        </w:rPr>
        <w:t>)</w:t>
      </w:r>
      <w:r w:rsidR="00DB42E2" w:rsidRPr="006F29AE">
        <w:rPr>
          <w:color w:val="000000"/>
          <w:sz w:val="28"/>
          <w:szCs w:val="28"/>
        </w:rPr>
        <w:t>п</w:t>
      </w:r>
      <w:proofErr w:type="gramEnd"/>
      <w:r w:rsidR="00DB42E2" w:rsidRPr="006F29AE">
        <w:rPr>
          <w:color w:val="000000"/>
          <w:sz w:val="28"/>
          <w:szCs w:val="28"/>
        </w:rPr>
        <w:t>оложений об оплате труда работников учреждений по ведомственной принадлежности с учетом видов экономической деятельности;</w:t>
      </w:r>
    </w:p>
    <w:p w14:paraId="31809D80" w14:textId="77777777" w:rsidR="00DB42E2" w:rsidRPr="006F29AE" w:rsidRDefault="00E43773" w:rsidP="00DB42E2">
      <w:pPr>
        <w:pStyle w:val="a3"/>
        <w:shd w:val="clear" w:color="auto" w:fill="FFFFFF"/>
        <w:spacing w:after="0"/>
        <w:ind w:firstLine="709"/>
        <w:jc w:val="both"/>
        <w:rPr>
          <w:color w:val="000000"/>
          <w:sz w:val="28"/>
          <w:szCs w:val="28"/>
        </w:rPr>
      </w:pPr>
      <w:r w:rsidRPr="006F29AE">
        <w:rPr>
          <w:color w:val="000000"/>
          <w:sz w:val="28"/>
          <w:szCs w:val="28"/>
        </w:rPr>
        <w:t>д</w:t>
      </w:r>
      <w:r w:rsidR="00DB42E2" w:rsidRPr="006F29AE">
        <w:rPr>
          <w:color w:val="000000"/>
          <w:sz w:val="28"/>
          <w:szCs w:val="28"/>
        </w:rPr>
        <w:t>) мнения представительного органа работников.</w:t>
      </w:r>
    </w:p>
    <w:p w14:paraId="2E271430"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4. </w:t>
      </w:r>
      <w:r w:rsidR="00FE3D54" w:rsidRPr="006F29AE">
        <w:rPr>
          <w:color w:val="000000"/>
          <w:sz w:val="28"/>
          <w:szCs w:val="28"/>
        </w:rPr>
        <w:t>П</w:t>
      </w:r>
      <w:r w:rsidRPr="006F29AE">
        <w:rPr>
          <w:color w:val="000000"/>
          <w:sz w:val="28"/>
          <w:szCs w:val="28"/>
        </w:rPr>
        <w:t>оложения об оплате труда работников учреждений по ведомственной принадлежности с учетом видов экономической деятельности утверждаются</w:t>
      </w:r>
      <w:r w:rsidR="00210E30" w:rsidRPr="006F29AE">
        <w:rPr>
          <w:color w:val="000000"/>
          <w:sz w:val="28"/>
          <w:szCs w:val="28"/>
        </w:rPr>
        <w:t>главой</w:t>
      </w:r>
      <w:r w:rsidR="002B041C" w:rsidRPr="006F29AE">
        <w:rPr>
          <w:color w:val="000000"/>
          <w:sz w:val="28"/>
          <w:szCs w:val="28"/>
        </w:rPr>
        <w:t>Филимоновского сельсовета</w:t>
      </w:r>
      <w:r w:rsidRPr="006F29AE">
        <w:rPr>
          <w:color w:val="000000"/>
          <w:sz w:val="28"/>
          <w:szCs w:val="28"/>
        </w:rPr>
        <w:t>.</w:t>
      </w:r>
    </w:p>
    <w:p w14:paraId="2C3E435D" w14:textId="77777777" w:rsidR="00DB42E2" w:rsidRPr="006F29AE" w:rsidRDefault="00FE3D54" w:rsidP="00DB42E2">
      <w:pPr>
        <w:pStyle w:val="a3"/>
        <w:shd w:val="clear" w:color="auto" w:fill="FFFFFF"/>
        <w:spacing w:after="0"/>
        <w:ind w:firstLine="709"/>
        <w:jc w:val="both"/>
        <w:rPr>
          <w:color w:val="000000"/>
          <w:sz w:val="28"/>
          <w:szCs w:val="28"/>
        </w:rPr>
      </w:pPr>
      <w:r w:rsidRPr="006F29AE">
        <w:rPr>
          <w:color w:val="000000"/>
          <w:sz w:val="28"/>
          <w:szCs w:val="28"/>
        </w:rPr>
        <w:t>5. П</w:t>
      </w:r>
      <w:r w:rsidR="00DB42E2" w:rsidRPr="006F29AE">
        <w:rPr>
          <w:color w:val="000000"/>
          <w:sz w:val="28"/>
          <w:szCs w:val="28"/>
        </w:rPr>
        <w:t xml:space="preserve">оложения об оплате труда работников органов местного самоуправления, </w:t>
      </w:r>
      <w:r w:rsidR="00DB42E2" w:rsidRPr="006F29AE">
        <w:rPr>
          <w:color w:val="000000"/>
          <w:sz w:val="28"/>
          <w:szCs w:val="28"/>
          <w:shd w:val="clear" w:color="auto" w:fill="FFFFFF"/>
        </w:rPr>
        <w:t xml:space="preserve">не являющихся лицами, замещающими муниципальные </w:t>
      </w:r>
      <w:r w:rsidR="00DB42E2" w:rsidRPr="006F29AE">
        <w:rPr>
          <w:color w:val="000000"/>
          <w:sz w:val="28"/>
          <w:szCs w:val="28"/>
          <w:shd w:val="clear" w:color="auto" w:fill="FFFFFF"/>
        </w:rPr>
        <w:lastRenderedPageBreak/>
        <w:t>должности, и муниципальными служащими</w:t>
      </w:r>
      <w:r w:rsidR="00DB42E2" w:rsidRPr="006F29AE">
        <w:rPr>
          <w:color w:val="000000"/>
          <w:sz w:val="28"/>
          <w:szCs w:val="28"/>
        </w:rPr>
        <w:t xml:space="preserve">, утверждаются </w:t>
      </w:r>
      <w:r w:rsidR="008B316B" w:rsidRPr="006F29AE">
        <w:rPr>
          <w:color w:val="000000"/>
          <w:sz w:val="28"/>
          <w:szCs w:val="28"/>
        </w:rPr>
        <w:t>главой Филимоновск</w:t>
      </w:r>
      <w:r w:rsidR="002B041C" w:rsidRPr="006F29AE">
        <w:rPr>
          <w:color w:val="000000"/>
          <w:sz w:val="28"/>
          <w:szCs w:val="28"/>
        </w:rPr>
        <w:t>ого сельсовета</w:t>
      </w:r>
      <w:r w:rsidR="00DB42E2" w:rsidRPr="006F29AE">
        <w:rPr>
          <w:color w:val="000000"/>
          <w:sz w:val="28"/>
          <w:szCs w:val="28"/>
        </w:rPr>
        <w:t>.</w:t>
      </w:r>
    </w:p>
    <w:p w14:paraId="6BAB1D06" w14:textId="77777777" w:rsidR="00DB42E2" w:rsidRPr="006F29AE" w:rsidRDefault="008B316B" w:rsidP="00DB42E2">
      <w:pPr>
        <w:pStyle w:val="a3"/>
        <w:shd w:val="clear" w:color="auto" w:fill="FFFFFF"/>
        <w:spacing w:after="0"/>
        <w:ind w:firstLine="709"/>
        <w:jc w:val="both"/>
        <w:rPr>
          <w:color w:val="000000"/>
          <w:sz w:val="28"/>
          <w:szCs w:val="28"/>
        </w:rPr>
      </w:pPr>
      <w:r w:rsidRPr="006F29AE">
        <w:rPr>
          <w:color w:val="000000"/>
          <w:sz w:val="28"/>
          <w:szCs w:val="28"/>
        </w:rPr>
        <w:t>6</w:t>
      </w:r>
      <w:r w:rsidR="00DB42E2" w:rsidRPr="006F29AE">
        <w:rPr>
          <w:color w:val="000000"/>
          <w:sz w:val="28"/>
          <w:szCs w:val="28"/>
        </w:rPr>
        <w:t>.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14:paraId="1E857202" w14:textId="77777777" w:rsidR="00DB42E2" w:rsidRPr="006F29AE" w:rsidRDefault="008B316B" w:rsidP="00DB42E2">
      <w:pPr>
        <w:pStyle w:val="a3"/>
        <w:shd w:val="clear" w:color="auto" w:fill="FFFFFF"/>
        <w:spacing w:after="0"/>
        <w:ind w:firstLine="709"/>
        <w:jc w:val="both"/>
        <w:rPr>
          <w:color w:val="000000"/>
          <w:sz w:val="28"/>
          <w:szCs w:val="28"/>
        </w:rPr>
      </w:pPr>
      <w:bookmarkStart w:id="1" w:name="Par40"/>
      <w:bookmarkEnd w:id="1"/>
      <w:r w:rsidRPr="006F29AE">
        <w:rPr>
          <w:color w:val="000000"/>
          <w:sz w:val="28"/>
          <w:szCs w:val="28"/>
        </w:rPr>
        <w:t>7</w:t>
      </w:r>
      <w:r w:rsidR="00DB42E2" w:rsidRPr="006F29AE">
        <w:rPr>
          <w:color w:val="000000"/>
          <w:sz w:val="28"/>
          <w:szCs w:val="28"/>
        </w:rPr>
        <w:t>.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14:paraId="00736FE7" w14:textId="77777777" w:rsidR="00520965" w:rsidRPr="006F29AE" w:rsidRDefault="00520965" w:rsidP="00DB42E2">
      <w:pPr>
        <w:pStyle w:val="a3"/>
        <w:shd w:val="clear" w:color="auto" w:fill="FFFFFF"/>
        <w:spacing w:after="0"/>
        <w:ind w:firstLine="709"/>
        <w:jc w:val="both"/>
        <w:rPr>
          <w:color w:val="000000"/>
          <w:sz w:val="28"/>
          <w:szCs w:val="28"/>
        </w:rPr>
      </w:pPr>
      <w:r w:rsidRPr="006F29AE">
        <w:rPr>
          <w:color w:val="000000"/>
          <w:sz w:val="28"/>
          <w:szCs w:val="28"/>
        </w:rPr>
        <w:t>8.Оплата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14:paraId="679894BB" w14:textId="77777777" w:rsidR="00520965" w:rsidRPr="006F29AE" w:rsidRDefault="00520965" w:rsidP="00DB42E2">
      <w:pPr>
        <w:pStyle w:val="a3"/>
        <w:shd w:val="clear" w:color="auto" w:fill="FFFFFF"/>
        <w:spacing w:after="0"/>
        <w:ind w:firstLine="709"/>
        <w:jc w:val="both"/>
        <w:rPr>
          <w:color w:val="000000"/>
          <w:sz w:val="28"/>
          <w:szCs w:val="28"/>
        </w:rPr>
      </w:pPr>
      <w:r w:rsidRPr="006F29AE">
        <w:rPr>
          <w:color w:val="000000"/>
          <w:sz w:val="28"/>
          <w:szCs w:val="28"/>
        </w:rPr>
        <w:t>9.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38EC364" w14:textId="77777777" w:rsidR="00DB42E2" w:rsidRPr="006F29AE" w:rsidRDefault="00520965" w:rsidP="00DB42E2">
      <w:pPr>
        <w:pStyle w:val="a3"/>
        <w:shd w:val="clear" w:color="auto" w:fill="FFFFFF"/>
        <w:spacing w:after="0"/>
        <w:ind w:firstLine="709"/>
        <w:jc w:val="both"/>
        <w:rPr>
          <w:color w:val="000000"/>
          <w:sz w:val="28"/>
          <w:szCs w:val="28"/>
        </w:rPr>
      </w:pPr>
      <w:r w:rsidRPr="006F29AE">
        <w:rPr>
          <w:color w:val="000000"/>
          <w:sz w:val="28"/>
          <w:szCs w:val="28"/>
        </w:rPr>
        <w:t>9</w:t>
      </w:r>
      <w:r w:rsidR="00DB42E2" w:rsidRPr="006F29AE">
        <w:rPr>
          <w:color w:val="000000"/>
          <w:sz w:val="28"/>
          <w:szCs w:val="28"/>
        </w:rPr>
        <w:t>. Заработная плата работников учреждений увеличивается (индексируется) с учетом уровня потребительских цен на товары и услуги.</w:t>
      </w:r>
    </w:p>
    <w:p w14:paraId="76EAC97D" w14:textId="77777777" w:rsidR="00DB42E2" w:rsidRPr="006F29AE" w:rsidRDefault="00520965" w:rsidP="00DB42E2">
      <w:pPr>
        <w:pStyle w:val="a3"/>
        <w:shd w:val="clear" w:color="auto" w:fill="FFFFFF"/>
        <w:spacing w:after="0"/>
        <w:ind w:firstLine="709"/>
        <w:jc w:val="both"/>
        <w:rPr>
          <w:color w:val="000000"/>
          <w:sz w:val="28"/>
          <w:szCs w:val="28"/>
        </w:rPr>
      </w:pPr>
      <w:r w:rsidRPr="006F29AE">
        <w:rPr>
          <w:color w:val="000000"/>
          <w:sz w:val="28"/>
          <w:szCs w:val="28"/>
        </w:rPr>
        <w:t>10</w:t>
      </w:r>
      <w:r w:rsidR="00DB42E2" w:rsidRPr="006F29AE">
        <w:rPr>
          <w:color w:val="000000"/>
          <w:sz w:val="28"/>
          <w:szCs w:val="28"/>
        </w:rPr>
        <w:t>. Работникам учреждений в случаях, установленных настоящим Положением, осуществляется выплата единовременной материальной помощи.</w:t>
      </w:r>
    </w:p>
    <w:p w14:paraId="2840AB69" w14:textId="77777777" w:rsidR="00DB42E2" w:rsidRPr="006F29AE" w:rsidRDefault="00DB42E2" w:rsidP="00DB42E2">
      <w:pPr>
        <w:pStyle w:val="a3"/>
        <w:shd w:val="clear" w:color="auto" w:fill="FFFFFF"/>
        <w:spacing w:after="0"/>
        <w:ind w:firstLine="709"/>
        <w:jc w:val="both"/>
        <w:rPr>
          <w:color w:val="000000"/>
          <w:sz w:val="28"/>
          <w:szCs w:val="28"/>
        </w:rPr>
      </w:pPr>
    </w:p>
    <w:p w14:paraId="53FC9D4E" w14:textId="77777777" w:rsidR="00DB42E2" w:rsidRPr="006F29AE" w:rsidRDefault="00DB42E2" w:rsidP="00DB42E2">
      <w:pPr>
        <w:pStyle w:val="a3"/>
        <w:shd w:val="clear" w:color="auto" w:fill="FFFFFF"/>
        <w:spacing w:after="0"/>
        <w:ind w:firstLine="709"/>
        <w:jc w:val="both"/>
        <w:rPr>
          <w:b/>
          <w:bCs/>
          <w:color w:val="000000"/>
          <w:sz w:val="28"/>
          <w:szCs w:val="28"/>
        </w:rPr>
      </w:pPr>
      <w:r w:rsidRPr="006F29AE">
        <w:rPr>
          <w:b/>
          <w:bCs/>
          <w:color w:val="000000"/>
          <w:sz w:val="28"/>
          <w:szCs w:val="28"/>
        </w:rPr>
        <w:t>Статья 2. Оклады (должностные оклады), ставки заработной платы</w:t>
      </w:r>
    </w:p>
    <w:p w14:paraId="1D2BA217"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1. Размеры окладов (должностных окладов), ставок заработной платы конкретным работникам устанавливаются </w:t>
      </w:r>
      <w:r w:rsidR="00AD4669" w:rsidRPr="006F29AE">
        <w:rPr>
          <w:color w:val="000000"/>
          <w:sz w:val="28"/>
          <w:szCs w:val="28"/>
        </w:rPr>
        <w:t xml:space="preserve">главой </w:t>
      </w:r>
      <w:r w:rsidR="00E43773" w:rsidRPr="006F29AE">
        <w:rPr>
          <w:color w:val="000000"/>
          <w:sz w:val="28"/>
          <w:szCs w:val="28"/>
        </w:rPr>
        <w:t>администрации</w:t>
      </w:r>
      <w:r w:rsidR="00AD4669" w:rsidRPr="006F29AE">
        <w:rPr>
          <w:color w:val="000000"/>
          <w:sz w:val="28"/>
          <w:szCs w:val="28"/>
        </w:rPr>
        <w:t>Филимоновского сельсовета</w:t>
      </w:r>
      <w:r w:rsidRPr="006F29AE">
        <w:rPr>
          <w:color w:val="000000"/>
          <w:sz w:val="28"/>
          <w:szCs w:val="28"/>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14:paraId="2DF5FD49"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w:t>
      </w:r>
      <w:r w:rsidRPr="006F29AE">
        <w:rPr>
          <w:color w:val="000000"/>
          <w:sz w:val="28"/>
          <w:szCs w:val="28"/>
        </w:rPr>
        <w:lastRenderedPageBreak/>
        <w:t>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14:paraId="5102A472"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3. Минимальные размеры окладов, ставок устанавливаются в  положениях об оплате труда.</w:t>
      </w:r>
    </w:p>
    <w:p w14:paraId="6D6B9BD4"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14:paraId="5445FBDE" w14:textId="77777777" w:rsidR="00433CBF" w:rsidRPr="006F29AE" w:rsidRDefault="00433CBF" w:rsidP="00DB42E2">
      <w:pPr>
        <w:pStyle w:val="a3"/>
        <w:shd w:val="clear" w:color="auto" w:fill="FFFFFF"/>
        <w:spacing w:after="0"/>
        <w:ind w:firstLine="709"/>
        <w:jc w:val="both"/>
        <w:rPr>
          <w:color w:val="000000"/>
          <w:sz w:val="28"/>
          <w:szCs w:val="28"/>
        </w:rPr>
      </w:pPr>
    </w:p>
    <w:p w14:paraId="1BDC4433" w14:textId="77777777" w:rsidR="00C13909" w:rsidRPr="006F29AE" w:rsidRDefault="00C13909" w:rsidP="00C13909">
      <w:pPr>
        <w:pStyle w:val="a3"/>
        <w:spacing w:after="0"/>
        <w:jc w:val="center"/>
        <w:rPr>
          <w:b/>
        </w:rPr>
      </w:pPr>
      <w:r w:rsidRPr="006F29AE">
        <w:rPr>
          <w:b/>
        </w:rPr>
        <w:t>3. МИНИМАЛЬНЫЕ РАЗМЕРЫ ОКЛАДОВ (ДОЛЖНОСТНЫХ ОКЛАДОВ),</w:t>
      </w:r>
    </w:p>
    <w:p w14:paraId="6C31161E" w14:textId="77777777" w:rsidR="00C13909" w:rsidRPr="006F29AE" w:rsidRDefault="00C13909" w:rsidP="00F046BA">
      <w:pPr>
        <w:pStyle w:val="a3"/>
        <w:spacing w:after="0"/>
      </w:pPr>
      <w:r w:rsidRPr="006F29AE">
        <w:rPr>
          <w:b/>
        </w:rPr>
        <w:t>СТАВОК ЗА</w:t>
      </w:r>
      <w:r w:rsidR="00F046BA" w:rsidRPr="006F29AE">
        <w:rPr>
          <w:b/>
        </w:rPr>
        <w:t>РАБОТНОЙ ПЛАТЫ, ОПРЕДЕЛЯЕМЫЕ ПО КВАЛИФИКАЦИОННЫМ</w:t>
      </w:r>
      <w:r w:rsidRPr="006F29AE">
        <w:rPr>
          <w:b/>
        </w:rPr>
        <w:t xml:space="preserve">   УРОВНЯМ ПРОФЕССИОНАЛЬНЫХ КВАЛИФИКАЦИОННЫХ ГРУПП И ОТДЕЛЬНЫМ  ДОЛЖНОСТЯМ, НЕ ВКЛЮЧЕННЫМ В ПРОФЕССИОНАЛЬНЫЕКВАЛИФИКАЦИОННЫЕ ГРУППЫ</w:t>
      </w:r>
    </w:p>
    <w:p w14:paraId="322A6294" w14:textId="77777777" w:rsidR="00F508C7" w:rsidRPr="006F29AE" w:rsidRDefault="00C13909" w:rsidP="00F508C7">
      <w:pPr>
        <w:pStyle w:val="ConsPlusNonformat"/>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w:t>
      </w:r>
      <w:hyperlink r:id="rId8" w:history="1">
        <w:r w:rsidRPr="006F29AE">
          <w:rPr>
            <w:rFonts w:ascii="Times New Roman" w:hAnsi="Times New Roman" w:cs="Times New Roman"/>
            <w:color w:val="0000FF"/>
            <w:sz w:val="28"/>
            <w:szCs w:val="28"/>
          </w:rPr>
          <w:t>Приказом</w:t>
        </w:r>
      </w:hyperlink>
      <w:r w:rsidRPr="006F29AE">
        <w:rPr>
          <w:rFonts w:ascii="Times New Roman" w:hAnsi="Times New Roman" w:cs="Times New Roman"/>
          <w:sz w:val="28"/>
          <w:szCs w:val="28"/>
        </w:rPr>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r w:rsidR="00F508C7" w:rsidRPr="006F29AE">
        <w:rPr>
          <w:rFonts w:ascii="Times New Roman" w:hAnsi="Times New Roman" w:cs="Times New Roman"/>
          <w:sz w:val="28"/>
          <w:szCs w:val="28"/>
        </w:rPr>
        <w:t xml:space="preserve">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14:paraId="1F148DFA" w14:textId="77777777" w:rsidR="00F508C7" w:rsidRDefault="00F508C7" w:rsidP="00F508C7">
      <w:pPr>
        <w:pStyle w:val="ConsPlusNonformat"/>
        <w:ind w:firstLine="709"/>
        <w:jc w:val="both"/>
        <w:rPr>
          <w:rFonts w:ascii="Times New Roman" w:hAnsi="Times New Roman" w:cs="Times New Roman"/>
          <w:sz w:val="28"/>
          <w:szCs w:val="28"/>
        </w:rPr>
      </w:pPr>
    </w:p>
    <w:p w14:paraId="72976ADC" w14:textId="77777777" w:rsidR="0044654E" w:rsidRPr="006F29AE" w:rsidRDefault="0044654E" w:rsidP="00F508C7">
      <w:pPr>
        <w:pStyle w:val="ConsPlusNonformat"/>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785"/>
        <w:gridCol w:w="4786"/>
      </w:tblGrid>
      <w:tr w:rsidR="00994539" w:rsidRPr="006F29AE" w14:paraId="521B55E7" w14:textId="77777777" w:rsidTr="00C61924">
        <w:trPr>
          <w:trHeight w:val="1028"/>
        </w:trPr>
        <w:tc>
          <w:tcPr>
            <w:tcW w:w="4785" w:type="dxa"/>
          </w:tcPr>
          <w:p w14:paraId="35EB7F38" w14:textId="77777777" w:rsidR="00994539" w:rsidRPr="006F29AE" w:rsidRDefault="00994539" w:rsidP="00F508C7">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Профессиональная квалификационная группа, квалификационный уровень, должность, профессия</w:t>
            </w:r>
          </w:p>
        </w:tc>
        <w:tc>
          <w:tcPr>
            <w:tcW w:w="4786" w:type="dxa"/>
          </w:tcPr>
          <w:p w14:paraId="267C6694" w14:textId="77777777" w:rsidR="00994539" w:rsidRPr="006F29AE" w:rsidRDefault="00994539" w:rsidP="00F508C7">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Минимальный размер оклада (должностного оклада)</w:t>
            </w:r>
          </w:p>
          <w:p w14:paraId="0D781070" w14:textId="77777777" w:rsidR="00994539" w:rsidRPr="006F29AE" w:rsidRDefault="00994539" w:rsidP="00F508C7">
            <w:pPr>
              <w:pStyle w:val="ConsPlusNonformat"/>
              <w:jc w:val="both"/>
              <w:rPr>
                <w:rFonts w:ascii="Times New Roman" w:hAnsi="Times New Roman" w:cs="Times New Roman"/>
                <w:sz w:val="28"/>
                <w:szCs w:val="28"/>
              </w:rPr>
            </w:pPr>
          </w:p>
        </w:tc>
      </w:tr>
      <w:tr w:rsidR="00C61924" w:rsidRPr="006F29AE" w14:paraId="199621A4" w14:textId="77777777" w:rsidTr="008863D3">
        <w:tc>
          <w:tcPr>
            <w:tcW w:w="9571" w:type="dxa"/>
            <w:gridSpan w:val="2"/>
          </w:tcPr>
          <w:p w14:paraId="7DBB681D" w14:textId="77777777" w:rsidR="00C61924" w:rsidRPr="006F29AE" w:rsidRDefault="00C61924" w:rsidP="00F508C7">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Профессиональная квалификационная группа «Общеотраслевые профессии рабочих первого уровня»</w:t>
            </w:r>
          </w:p>
        </w:tc>
      </w:tr>
      <w:tr w:rsidR="00994539" w:rsidRPr="006F29AE" w14:paraId="0D50B39E" w14:textId="77777777" w:rsidTr="00994539">
        <w:tc>
          <w:tcPr>
            <w:tcW w:w="4785" w:type="dxa"/>
          </w:tcPr>
          <w:p w14:paraId="2F9542DB" w14:textId="77777777" w:rsidR="00994539" w:rsidRPr="006F29AE" w:rsidRDefault="00C61924" w:rsidP="00013703">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1 квалификационный уровень (уборщик служебных помещений</w:t>
            </w:r>
            <w:r w:rsidR="00013703">
              <w:rPr>
                <w:rFonts w:ascii="Times New Roman" w:hAnsi="Times New Roman" w:cs="Times New Roman"/>
                <w:sz w:val="28"/>
                <w:szCs w:val="28"/>
              </w:rPr>
              <w:t>, рабочий по благоустройству населенных пунктов</w:t>
            </w:r>
            <w:r w:rsidRPr="006F29AE">
              <w:rPr>
                <w:rFonts w:ascii="Times New Roman" w:hAnsi="Times New Roman" w:cs="Times New Roman"/>
                <w:sz w:val="28"/>
                <w:szCs w:val="28"/>
              </w:rPr>
              <w:t>)</w:t>
            </w:r>
          </w:p>
        </w:tc>
        <w:tc>
          <w:tcPr>
            <w:tcW w:w="4786" w:type="dxa"/>
          </w:tcPr>
          <w:p w14:paraId="0C32A0D5" w14:textId="1005C1FC" w:rsidR="00994539" w:rsidRPr="006F29AE" w:rsidRDefault="00EE408B" w:rsidP="007B491D">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7B491D">
              <w:rPr>
                <w:rFonts w:ascii="Times New Roman" w:hAnsi="Times New Roman" w:cs="Times New Roman"/>
                <w:sz w:val="28"/>
                <w:szCs w:val="28"/>
              </w:rPr>
              <w:t>275</w:t>
            </w:r>
          </w:p>
        </w:tc>
      </w:tr>
      <w:tr w:rsidR="00994539" w:rsidRPr="006F29AE" w14:paraId="51A60F89" w14:textId="77777777" w:rsidTr="00994539">
        <w:tc>
          <w:tcPr>
            <w:tcW w:w="4785" w:type="dxa"/>
          </w:tcPr>
          <w:p w14:paraId="6C077CA0" w14:textId="77777777" w:rsidR="00994539" w:rsidRPr="006F29AE" w:rsidRDefault="00C61924" w:rsidP="00F508C7">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 xml:space="preserve">2 квалификационный уровень                                     </w:t>
            </w:r>
          </w:p>
        </w:tc>
        <w:tc>
          <w:tcPr>
            <w:tcW w:w="4786" w:type="dxa"/>
          </w:tcPr>
          <w:p w14:paraId="76450A38" w14:textId="4F086517" w:rsidR="00994539" w:rsidRPr="006F29AE" w:rsidRDefault="007B491D" w:rsidP="00F508C7">
            <w:pPr>
              <w:pStyle w:val="ConsPlusNonformat"/>
              <w:jc w:val="both"/>
              <w:rPr>
                <w:rFonts w:ascii="Times New Roman" w:hAnsi="Times New Roman" w:cs="Times New Roman"/>
                <w:sz w:val="28"/>
                <w:szCs w:val="28"/>
              </w:rPr>
            </w:pPr>
            <w:r>
              <w:rPr>
                <w:rFonts w:ascii="Times New Roman" w:hAnsi="Times New Roman" w:cs="Times New Roman"/>
                <w:sz w:val="28"/>
                <w:szCs w:val="28"/>
              </w:rPr>
              <w:t>3433</w:t>
            </w:r>
          </w:p>
        </w:tc>
      </w:tr>
      <w:tr w:rsidR="00C61924" w:rsidRPr="006F29AE" w14:paraId="537D8F8C" w14:textId="77777777" w:rsidTr="008863D3">
        <w:tc>
          <w:tcPr>
            <w:tcW w:w="9571" w:type="dxa"/>
            <w:gridSpan w:val="2"/>
          </w:tcPr>
          <w:p w14:paraId="6AAEEB16" w14:textId="77777777" w:rsidR="00C61924" w:rsidRPr="006F29AE" w:rsidRDefault="00C61924" w:rsidP="00C61924">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Профессиональная квалификационная группа «Общеотраслевые профессии рабочих второго уровня»</w:t>
            </w:r>
          </w:p>
        </w:tc>
      </w:tr>
      <w:tr w:rsidR="00C61924" w:rsidRPr="006F29AE" w14:paraId="569708C1" w14:textId="77777777" w:rsidTr="00994539">
        <w:tc>
          <w:tcPr>
            <w:tcW w:w="4785" w:type="dxa"/>
          </w:tcPr>
          <w:p w14:paraId="12F8BE8F" w14:textId="5CE1CF14" w:rsidR="00C61924" w:rsidRPr="006F29AE" w:rsidRDefault="00C61924" w:rsidP="008863D3">
            <w:pPr>
              <w:rPr>
                <w:rFonts w:ascii="Times New Roman" w:hAnsi="Times New Roman" w:cs="Times New Roman"/>
                <w:sz w:val="28"/>
                <w:szCs w:val="28"/>
              </w:rPr>
            </w:pPr>
            <w:r w:rsidRPr="006F29AE">
              <w:rPr>
                <w:rFonts w:ascii="Times New Roman" w:hAnsi="Times New Roman" w:cs="Times New Roman"/>
                <w:sz w:val="28"/>
                <w:szCs w:val="28"/>
              </w:rPr>
              <w:t>1 квалификационный уровень (водитель автомобиля, слесарь-электрик</w:t>
            </w:r>
            <w:r w:rsidR="005D4617">
              <w:rPr>
                <w:rFonts w:ascii="Times New Roman" w:hAnsi="Times New Roman" w:cs="Times New Roman"/>
                <w:sz w:val="28"/>
                <w:szCs w:val="28"/>
              </w:rPr>
              <w:t>, водитель</w:t>
            </w:r>
            <w:r w:rsidR="005D4617" w:rsidRPr="005D4617">
              <w:rPr>
                <w:rFonts w:ascii="Times New Roman" w:hAnsi="Times New Roman" w:cs="Times New Roman"/>
                <w:sz w:val="28"/>
                <w:szCs w:val="28"/>
              </w:rPr>
              <w:t xml:space="preserve"> транспортно-уборочной машины</w:t>
            </w:r>
            <w:proofErr w:type="gramStart"/>
            <w:r w:rsidR="005D4617">
              <w:rPr>
                <w:rFonts w:ascii="Times New Roman" w:hAnsi="Times New Roman" w:cs="Times New Roman"/>
                <w:sz w:val="28"/>
                <w:szCs w:val="28"/>
              </w:rPr>
              <w:t xml:space="preserve"> </w:t>
            </w:r>
            <w:r w:rsidRPr="006F29AE">
              <w:rPr>
                <w:rFonts w:ascii="Times New Roman" w:hAnsi="Times New Roman" w:cs="Times New Roman"/>
                <w:sz w:val="28"/>
                <w:szCs w:val="28"/>
              </w:rPr>
              <w:t>)</w:t>
            </w:r>
            <w:proofErr w:type="gramEnd"/>
          </w:p>
        </w:tc>
        <w:tc>
          <w:tcPr>
            <w:tcW w:w="4786" w:type="dxa"/>
          </w:tcPr>
          <w:p w14:paraId="6BB33F79" w14:textId="76E8F367" w:rsidR="00C61924" w:rsidRPr="006F29AE" w:rsidRDefault="007B491D" w:rsidP="00F508C7">
            <w:pPr>
              <w:pStyle w:val="ConsPlusNonformat"/>
              <w:jc w:val="both"/>
              <w:rPr>
                <w:rFonts w:ascii="Times New Roman" w:hAnsi="Times New Roman" w:cs="Times New Roman"/>
                <w:sz w:val="28"/>
                <w:szCs w:val="28"/>
              </w:rPr>
            </w:pPr>
            <w:r>
              <w:rPr>
                <w:rFonts w:ascii="Times New Roman" w:hAnsi="Times New Roman" w:cs="Times New Roman"/>
                <w:sz w:val="28"/>
                <w:szCs w:val="28"/>
              </w:rPr>
              <w:t>3813</w:t>
            </w:r>
          </w:p>
        </w:tc>
      </w:tr>
      <w:tr w:rsidR="00C61924" w:rsidRPr="006F29AE" w14:paraId="3C88D12D" w14:textId="77777777" w:rsidTr="00994539">
        <w:tc>
          <w:tcPr>
            <w:tcW w:w="4785" w:type="dxa"/>
          </w:tcPr>
          <w:p w14:paraId="7B37C16E" w14:textId="77777777" w:rsidR="00C61924" w:rsidRPr="006F29AE" w:rsidRDefault="00C61924" w:rsidP="008863D3">
            <w:pPr>
              <w:rPr>
                <w:rFonts w:ascii="Times New Roman" w:hAnsi="Times New Roman" w:cs="Times New Roman"/>
                <w:sz w:val="28"/>
                <w:szCs w:val="28"/>
              </w:rPr>
            </w:pPr>
            <w:r w:rsidRPr="006F29AE">
              <w:rPr>
                <w:rFonts w:ascii="Times New Roman" w:hAnsi="Times New Roman" w:cs="Times New Roman"/>
                <w:sz w:val="28"/>
                <w:szCs w:val="28"/>
              </w:rPr>
              <w:lastRenderedPageBreak/>
              <w:t xml:space="preserve">2 квалификационный уровень                                     </w:t>
            </w:r>
          </w:p>
        </w:tc>
        <w:tc>
          <w:tcPr>
            <w:tcW w:w="4786" w:type="dxa"/>
          </w:tcPr>
          <w:p w14:paraId="250499B1" w14:textId="4F3E662B" w:rsidR="00C61924" w:rsidRPr="006F29AE" w:rsidRDefault="007B491D" w:rsidP="00F508C7">
            <w:pPr>
              <w:pStyle w:val="ConsPlusNonformat"/>
              <w:jc w:val="both"/>
              <w:rPr>
                <w:rFonts w:ascii="Times New Roman" w:hAnsi="Times New Roman" w:cs="Times New Roman"/>
                <w:sz w:val="28"/>
                <w:szCs w:val="28"/>
              </w:rPr>
            </w:pPr>
            <w:r>
              <w:rPr>
                <w:rFonts w:ascii="Times New Roman" w:hAnsi="Times New Roman" w:cs="Times New Roman"/>
                <w:sz w:val="28"/>
                <w:szCs w:val="28"/>
              </w:rPr>
              <w:t>4650</w:t>
            </w:r>
          </w:p>
        </w:tc>
      </w:tr>
      <w:tr w:rsidR="00994539" w:rsidRPr="006F29AE" w14:paraId="11F3C3FB" w14:textId="77777777" w:rsidTr="00994539">
        <w:tc>
          <w:tcPr>
            <w:tcW w:w="4785" w:type="dxa"/>
          </w:tcPr>
          <w:p w14:paraId="67CD75D3" w14:textId="77777777" w:rsidR="00994539" w:rsidRPr="006F29AE" w:rsidRDefault="00C61924" w:rsidP="00F508C7">
            <w:pPr>
              <w:pStyle w:val="ConsPlusNonformat"/>
              <w:jc w:val="both"/>
              <w:rPr>
                <w:rFonts w:ascii="Times New Roman" w:hAnsi="Times New Roman" w:cs="Times New Roman"/>
                <w:sz w:val="28"/>
                <w:szCs w:val="28"/>
              </w:rPr>
            </w:pPr>
            <w:r w:rsidRPr="006F29AE">
              <w:rPr>
                <w:rFonts w:ascii="Times New Roman" w:hAnsi="Times New Roman" w:cs="Times New Roman"/>
                <w:sz w:val="28"/>
                <w:szCs w:val="28"/>
              </w:rPr>
              <w:t xml:space="preserve">3квалификационный уровень                                     </w:t>
            </w:r>
          </w:p>
        </w:tc>
        <w:tc>
          <w:tcPr>
            <w:tcW w:w="4786" w:type="dxa"/>
          </w:tcPr>
          <w:p w14:paraId="502E0E9F" w14:textId="31527842" w:rsidR="00994539" w:rsidRPr="006F29AE" w:rsidRDefault="007B491D" w:rsidP="00F508C7">
            <w:pPr>
              <w:pStyle w:val="ConsPlusNonformat"/>
              <w:jc w:val="both"/>
              <w:rPr>
                <w:rFonts w:ascii="Times New Roman" w:hAnsi="Times New Roman" w:cs="Times New Roman"/>
                <w:sz w:val="28"/>
                <w:szCs w:val="28"/>
              </w:rPr>
            </w:pPr>
            <w:r>
              <w:rPr>
                <w:rFonts w:ascii="Times New Roman" w:hAnsi="Times New Roman" w:cs="Times New Roman"/>
                <w:sz w:val="28"/>
                <w:szCs w:val="28"/>
              </w:rPr>
              <w:t>5108</w:t>
            </w:r>
          </w:p>
        </w:tc>
      </w:tr>
      <w:tr w:rsidR="0044654E" w:rsidRPr="006F29AE" w14:paraId="7EE7E43D" w14:textId="77777777" w:rsidTr="0044654E">
        <w:trPr>
          <w:trHeight w:val="983"/>
        </w:trPr>
        <w:tc>
          <w:tcPr>
            <w:tcW w:w="9571" w:type="dxa"/>
            <w:gridSpan w:val="2"/>
          </w:tcPr>
          <w:p w14:paraId="4FB21BF8" w14:textId="77777777" w:rsidR="0044654E" w:rsidRPr="0044654E" w:rsidRDefault="0044654E" w:rsidP="0044654E">
            <w:pPr>
              <w:rPr>
                <w:rFonts w:ascii="Times New Roman" w:hAnsi="Times New Roman" w:cs="Times New Roman"/>
                <w:sz w:val="28"/>
                <w:szCs w:val="28"/>
              </w:rPr>
            </w:pPr>
            <w:r w:rsidRPr="0044654E">
              <w:rPr>
                <w:rFonts w:ascii="Times New Roman" w:hAnsi="Times New Roman" w:cs="Times New Roman"/>
                <w:sz w:val="28"/>
                <w:szCs w:val="28"/>
              </w:rPr>
              <w:t xml:space="preserve">Профессиональная квалификационная группа «Общеотраслевые </w:t>
            </w:r>
            <w:r>
              <w:rPr>
                <w:rFonts w:ascii="Times New Roman" w:hAnsi="Times New Roman" w:cs="Times New Roman"/>
                <w:sz w:val="28"/>
                <w:szCs w:val="28"/>
              </w:rPr>
              <w:t>должности служащих второго уровня</w:t>
            </w:r>
            <w:r w:rsidRPr="0044654E">
              <w:rPr>
                <w:rFonts w:ascii="Times New Roman" w:hAnsi="Times New Roman" w:cs="Times New Roman"/>
                <w:sz w:val="28"/>
                <w:szCs w:val="28"/>
              </w:rPr>
              <w:t>»</w:t>
            </w:r>
          </w:p>
        </w:tc>
      </w:tr>
      <w:tr w:rsidR="0044654E" w:rsidRPr="006F29AE" w14:paraId="765B50FA" w14:textId="77777777" w:rsidTr="00994539">
        <w:tc>
          <w:tcPr>
            <w:tcW w:w="4785" w:type="dxa"/>
          </w:tcPr>
          <w:p w14:paraId="212BEEA0" w14:textId="77777777" w:rsidR="0044654E" w:rsidRPr="0044654E" w:rsidRDefault="0044654E" w:rsidP="0044654E">
            <w:pPr>
              <w:rPr>
                <w:rFonts w:ascii="Times New Roman" w:hAnsi="Times New Roman" w:cs="Times New Roman"/>
                <w:sz w:val="28"/>
                <w:szCs w:val="28"/>
              </w:rPr>
            </w:pPr>
            <w:r w:rsidRPr="0044654E">
              <w:rPr>
                <w:rFonts w:ascii="Times New Roman" w:hAnsi="Times New Roman" w:cs="Times New Roman"/>
                <w:sz w:val="28"/>
                <w:szCs w:val="28"/>
              </w:rPr>
              <w:t>1 квалификационный уровень (</w:t>
            </w:r>
            <w:r>
              <w:rPr>
                <w:rFonts w:ascii="Times New Roman" w:hAnsi="Times New Roman" w:cs="Times New Roman"/>
                <w:sz w:val="28"/>
                <w:szCs w:val="28"/>
              </w:rPr>
              <w:t>специалист ВУС</w:t>
            </w:r>
            <w:r w:rsidRPr="0044654E">
              <w:rPr>
                <w:rFonts w:ascii="Times New Roman" w:hAnsi="Times New Roman" w:cs="Times New Roman"/>
                <w:sz w:val="28"/>
                <w:szCs w:val="28"/>
              </w:rPr>
              <w:t>)</w:t>
            </w:r>
          </w:p>
        </w:tc>
        <w:tc>
          <w:tcPr>
            <w:tcW w:w="4786" w:type="dxa"/>
          </w:tcPr>
          <w:p w14:paraId="2D6E2A59" w14:textId="727C96A5" w:rsidR="0044654E" w:rsidRPr="0044654E" w:rsidRDefault="007B491D" w:rsidP="00CA550E">
            <w:pPr>
              <w:rPr>
                <w:rFonts w:ascii="Times New Roman" w:hAnsi="Times New Roman" w:cs="Times New Roman"/>
                <w:sz w:val="28"/>
                <w:szCs w:val="28"/>
              </w:rPr>
            </w:pPr>
            <w:r>
              <w:rPr>
                <w:rFonts w:ascii="Times New Roman" w:hAnsi="Times New Roman" w:cs="Times New Roman"/>
                <w:sz w:val="28"/>
                <w:szCs w:val="28"/>
              </w:rPr>
              <w:t>4231</w:t>
            </w:r>
          </w:p>
        </w:tc>
      </w:tr>
      <w:tr w:rsidR="0044654E" w:rsidRPr="006F29AE" w14:paraId="0C60EC82" w14:textId="77777777" w:rsidTr="00994539">
        <w:tc>
          <w:tcPr>
            <w:tcW w:w="4785" w:type="dxa"/>
          </w:tcPr>
          <w:p w14:paraId="283E6CF3" w14:textId="77777777" w:rsidR="0044654E" w:rsidRPr="0044654E" w:rsidRDefault="0044654E" w:rsidP="00CA550E">
            <w:pPr>
              <w:rPr>
                <w:rFonts w:ascii="Times New Roman" w:hAnsi="Times New Roman" w:cs="Times New Roman"/>
                <w:sz w:val="28"/>
                <w:szCs w:val="28"/>
              </w:rPr>
            </w:pPr>
            <w:r w:rsidRPr="0044654E">
              <w:rPr>
                <w:rFonts w:ascii="Times New Roman" w:hAnsi="Times New Roman" w:cs="Times New Roman"/>
                <w:sz w:val="28"/>
                <w:szCs w:val="28"/>
              </w:rPr>
              <w:t xml:space="preserve">2 квалификационный уровень                                     </w:t>
            </w:r>
          </w:p>
        </w:tc>
        <w:tc>
          <w:tcPr>
            <w:tcW w:w="4786" w:type="dxa"/>
          </w:tcPr>
          <w:p w14:paraId="7DE66FEE" w14:textId="77777777" w:rsidR="0044654E" w:rsidRPr="0044654E" w:rsidRDefault="0044654E" w:rsidP="00CA550E">
            <w:pPr>
              <w:rPr>
                <w:rFonts w:ascii="Times New Roman" w:hAnsi="Times New Roman" w:cs="Times New Roman"/>
                <w:sz w:val="28"/>
                <w:szCs w:val="28"/>
              </w:rPr>
            </w:pPr>
          </w:p>
        </w:tc>
      </w:tr>
      <w:tr w:rsidR="0044654E" w:rsidRPr="006F29AE" w14:paraId="4EA6156B" w14:textId="77777777" w:rsidTr="00994539">
        <w:tc>
          <w:tcPr>
            <w:tcW w:w="4785" w:type="dxa"/>
          </w:tcPr>
          <w:p w14:paraId="7D5DF231" w14:textId="77777777" w:rsidR="0044654E" w:rsidRPr="0044654E" w:rsidRDefault="0044654E" w:rsidP="00CA550E">
            <w:pPr>
              <w:rPr>
                <w:rFonts w:ascii="Times New Roman" w:hAnsi="Times New Roman" w:cs="Times New Roman"/>
                <w:sz w:val="28"/>
                <w:szCs w:val="28"/>
              </w:rPr>
            </w:pPr>
            <w:r w:rsidRPr="0044654E">
              <w:rPr>
                <w:rFonts w:ascii="Times New Roman" w:hAnsi="Times New Roman" w:cs="Times New Roman"/>
                <w:sz w:val="28"/>
                <w:szCs w:val="28"/>
              </w:rPr>
              <w:t xml:space="preserve">3квалификационный уровень                                     </w:t>
            </w:r>
          </w:p>
        </w:tc>
        <w:tc>
          <w:tcPr>
            <w:tcW w:w="4786" w:type="dxa"/>
          </w:tcPr>
          <w:p w14:paraId="18214022" w14:textId="77777777" w:rsidR="0044654E" w:rsidRPr="0044654E" w:rsidRDefault="0044654E" w:rsidP="00CA550E">
            <w:pPr>
              <w:rPr>
                <w:rFonts w:ascii="Times New Roman" w:hAnsi="Times New Roman" w:cs="Times New Roman"/>
                <w:sz w:val="28"/>
                <w:szCs w:val="28"/>
              </w:rPr>
            </w:pPr>
          </w:p>
        </w:tc>
      </w:tr>
      <w:tr w:rsidR="0044654E" w:rsidRPr="006F29AE" w14:paraId="6E8D30B1" w14:textId="77777777" w:rsidTr="00994539">
        <w:tc>
          <w:tcPr>
            <w:tcW w:w="4785" w:type="dxa"/>
          </w:tcPr>
          <w:p w14:paraId="54908522" w14:textId="77777777" w:rsidR="0044654E" w:rsidRPr="006F29AE" w:rsidRDefault="0044654E" w:rsidP="00F508C7">
            <w:pPr>
              <w:pStyle w:val="ConsPlusNonformat"/>
              <w:jc w:val="both"/>
              <w:rPr>
                <w:rFonts w:ascii="Times New Roman" w:hAnsi="Times New Roman" w:cs="Times New Roman"/>
                <w:sz w:val="28"/>
                <w:szCs w:val="28"/>
              </w:rPr>
            </w:pPr>
          </w:p>
        </w:tc>
        <w:tc>
          <w:tcPr>
            <w:tcW w:w="4786" w:type="dxa"/>
          </w:tcPr>
          <w:p w14:paraId="47504C55" w14:textId="77777777" w:rsidR="0044654E" w:rsidRDefault="0044654E" w:rsidP="00F508C7">
            <w:pPr>
              <w:pStyle w:val="ConsPlusNonformat"/>
              <w:jc w:val="both"/>
              <w:rPr>
                <w:rFonts w:ascii="Times New Roman" w:hAnsi="Times New Roman" w:cs="Times New Roman"/>
                <w:sz w:val="28"/>
                <w:szCs w:val="28"/>
              </w:rPr>
            </w:pPr>
          </w:p>
        </w:tc>
      </w:tr>
    </w:tbl>
    <w:p w14:paraId="3991F202" w14:textId="77777777" w:rsidR="00F508C7" w:rsidRPr="006F29AE" w:rsidRDefault="00F508C7" w:rsidP="00F508C7">
      <w:pPr>
        <w:pStyle w:val="ConsPlusNonformat"/>
        <w:ind w:firstLine="709"/>
        <w:jc w:val="both"/>
        <w:rPr>
          <w:rFonts w:ascii="Times New Roman" w:hAnsi="Times New Roman" w:cs="Times New Roman"/>
          <w:sz w:val="24"/>
          <w:szCs w:val="24"/>
        </w:rPr>
      </w:pPr>
    </w:p>
    <w:p w14:paraId="2EFE0C5F" w14:textId="77777777" w:rsidR="00F508C7" w:rsidRPr="006F29AE" w:rsidRDefault="00F508C7" w:rsidP="00F508C7">
      <w:pPr>
        <w:pStyle w:val="ConsPlusNonformat"/>
        <w:ind w:firstLine="709"/>
        <w:jc w:val="both"/>
        <w:rPr>
          <w:rFonts w:ascii="Times New Roman" w:hAnsi="Times New Roman" w:cs="Times New Roman"/>
          <w:sz w:val="24"/>
          <w:szCs w:val="24"/>
        </w:rPr>
      </w:pPr>
    </w:p>
    <w:p w14:paraId="632D6397" w14:textId="77777777" w:rsidR="00DB42E2" w:rsidRPr="006F29AE" w:rsidRDefault="00C61924" w:rsidP="00DB42E2">
      <w:pPr>
        <w:pStyle w:val="a3"/>
        <w:shd w:val="clear" w:color="auto" w:fill="FFFFFF"/>
        <w:spacing w:after="0"/>
        <w:ind w:firstLine="709"/>
        <w:jc w:val="both"/>
        <w:rPr>
          <w:b/>
          <w:bCs/>
          <w:color w:val="000000"/>
          <w:sz w:val="28"/>
          <w:szCs w:val="28"/>
        </w:rPr>
      </w:pPr>
      <w:r w:rsidRPr="006F29AE">
        <w:rPr>
          <w:b/>
          <w:bCs/>
          <w:color w:val="000000"/>
          <w:sz w:val="28"/>
          <w:szCs w:val="28"/>
        </w:rPr>
        <w:t>Статья 4</w:t>
      </w:r>
      <w:r w:rsidR="00DB42E2" w:rsidRPr="006F29AE">
        <w:rPr>
          <w:b/>
          <w:bCs/>
          <w:color w:val="000000"/>
          <w:sz w:val="28"/>
          <w:szCs w:val="28"/>
        </w:rPr>
        <w:t>. Выплаты компенсационного характера</w:t>
      </w:r>
    </w:p>
    <w:p w14:paraId="5F5271D8"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w:t>
      </w:r>
      <w:r w:rsidR="00E43773" w:rsidRPr="006F29AE">
        <w:rPr>
          <w:color w:val="000000"/>
          <w:sz w:val="28"/>
          <w:szCs w:val="28"/>
        </w:rPr>
        <w:t>Постановлением</w:t>
      </w:r>
      <w:r w:rsidRPr="006F29AE">
        <w:rPr>
          <w:color w:val="000000"/>
          <w:sz w:val="28"/>
          <w:szCs w:val="28"/>
        </w:rPr>
        <w:t>.</w:t>
      </w:r>
    </w:p>
    <w:p w14:paraId="78E64B13"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2. К выплатам компенсационного характера относятся:</w:t>
      </w:r>
    </w:p>
    <w:p w14:paraId="35DB0F6A"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работникам, занятым на тяжелых работах, работах с вредными и (или) опасными и иными особыми условиями труда;</w:t>
      </w:r>
    </w:p>
    <w:p w14:paraId="2FEB248F"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за работу в местностях с особыми климатическими условиями;</w:t>
      </w:r>
    </w:p>
    <w:p w14:paraId="6AE64DA0"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203CDE80"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2.1. Выплаты работникам учреждений, занятым на тяжелых работах, работах с вредными и (или) опасными и иными особыми условиями труда, устанавливаются руководителями учреждений, в размере до 24 процентов от оклада (должностного оклада), ставки заработной платы.</w:t>
      </w:r>
    </w:p>
    <w:p w14:paraId="5A309337"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2.2.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148C8019"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доплату за совмещение профессий (должностей)</w:t>
      </w:r>
      <w:r w:rsidR="008460B5" w:rsidRPr="008460B5">
        <w:rPr>
          <w:rFonts w:ascii="Times New Roman" w:hAnsi="Times New Roman" w:cs="Times New Roman"/>
          <w:sz w:val="28"/>
          <w:szCs w:val="28"/>
        </w:rPr>
        <w:t>) устанавливается работнику учреждения при совмещении им профессий (должностей);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6D1AEDC3"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доплату за расширение зон обслуживания</w:t>
      </w:r>
      <w:r w:rsidR="008460B5" w:rsidRPr="008460B5">
        <w:rPr>
          <w:rFonts w:ascii="Times New Roman" w:hAnsi="Times New Roman" w:cs="Times New Roman"/>
          <w:sz w:val="28"/>
          <w:szCs w:val="28"/>
        </w:rPr>
        <w:t xml:space="preserve">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w:t>
      </w:r>
      <w:r w:rsidR="008460B5" w:rsidRPr="008460B5">
        <w:rPr>
          <w:rFonts w:ascii="Times New Roman" w:hAnsi="Times New Roman" w:cs="Times New Roman"/>
          <w:sz w:val="28"/>
          <w:szCs w:val="28"/>
        </w:rPr>
        <w:lastRenderedPageBreak/>
        <w:t>трудового договора с учетом содержания и (или) объема дополнительной работы;</w:t>
      </w:r>
    </w:p>
    <w:p w14:paraId="3D2031E6"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8460B5" w:rsidRPr="008460B5">
        <w:rPr>
          <w:rFonts w:ascii="Times New Roman" w:hAnsi="Times New Roman" w:cs="Times New Roman"/>
          <w:sz w:val="28"/>
          <w:szCs w:val="28"/>
        </w:rPr>
        <w:t>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r w:rsidRPr="006F29AE">
        <w:rPr>
          <w:rFonts w:ascii="Times New Roman" w:hAnsi="Times New Roman" w:cs="Times New Roman"/>
          <w:sz w:val="28"/>
          <w:szCs w:val="28"/>
        </w:rPr>
        <w:t>;</w:t>
      </w:r>
    </w:p>
    <w:p w14:paraId="1727194D"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w:t>
      </w:r>
      <w:proofErr w:type="gramStart"/>
      <w:r w:rsidRPr="006F29AE">
        <w:rPr>
          <w:rFonts w:ascii="Times New Roman" w:hAnsi="Times New Roman" w:cs="Times New Roman"/>
          <w:sz w:val="28"/>
          <w:szCs w:val="28"/>
        </w:rPr>
        <w:t>доплату за работу в ночное время;  доплату за работу в выходные и нерабочие праздничные дни;  доплату за сверхурочную работу</w:t>
      </w:r>
      <w:r w:rsidR="008460B5" w:rsidRPr="008460B5">
        <w:rPr>
          <w:rFonts w:ascii="Times New Roman" w:hAnsi="Times New Roman" w:cs="Times New Roman"/>
          <w:sz w:val="28"/>
          <w:szCs w:val="28"/>
        </w:rPr>
        <w:t>производится работникам учреждения, привлекаемым к работе в выходные и нерабочие праздничные дни, в соответствии с заключенными трудовыми договорами, либо по желанию работника, работающего в выходной или нерабочий праздничный день, ему может быть предоставлен другой день отдыха.</w:t>
      </w:r>
      <w:r w:rsidRPr="006F29AE">
        <w:rPr>
          <w:rFonts w:ascii="Times New Roman" w:hAnsi="Times New Roman" w:cs="Times New Roman"/>
          <w:sz w:val="28"/>
          <w:szCs w:val="28"/>
        </w:rPr>
        <w:t>.</w:t>
      </w:r>
      <w:proofErr w:type="gramEnd"/>
    </w:p>
    <w:p w14:paraId="52026328"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2.2.1. Размер доплат, указанных в </w:t>
      </w:r>
      <w:hyperlink r:id="rId9" w:history="1">
        <w:r w:rsidRPr="006F29AE">
          <w:rPr>
            <w:rFonts w:ascii="Times New Roman" w:hAnsi="Times New Roman" w:cs="Times New Roman"/>
            <w:color w:val="0000FF"/>
            <w:sz w:val="28"/>
            <w:szCs w:val="28"/>
          </w:rPr>
          <w:t>абзацах 2</w:t>
        </w:r>
      </w:hyperlink>
      <w:r w:rsidRPr="006F29AE">
        <w:rPr>
          <w:rFonts w:ascii="Times New Roman" w:hAnsi="Times New Roman" w:cs="Times New Roman"/>
          <w:sz w:val="28"/>
          <w:szCs w:val="28"/>
        </w:rPr>
        <w:t xml:space="preserve">, </w:t>
      </w:r>
      <w:hyperlink r:id="rId10" w:history="1">
        <w:r w:rsidRPr="006F29AE">
          <w:rPr>
            <w:rFonts w:ascii="Times New Roman" w:hAnsi="Times New Roman" w:cs="Times New Roman"/>
            <w:color w:val="0000FF"/>
            <w:sz w:val="28"/>
            <w:szCs w:val="28"/>
          </w:rPr>
          <w:t>3</w:t>
        </w:r>
      </w:hyperlink>
      <w:r w:rsidRPr="006F29AE">
        <w:rPr>
          <w:rFonts w:ascii="Times New Roman" w:hAnsi="Times New Roman" w:cs="Times New Roman"/>
          <w:sz w:val="28"/>
          <w:szCs w:val="28"/>
        </w:rPr>
        <w:t xml:space="preserve">, </w:t>
      </w:r>
      <w:hyperlink r:id="rId11" w:history="1">
        <w:r w:rsidRPr="006F29AE">
          <w:rPr>
            <w:rFonts w:ascii="Times New Roman" w:hAnsi="Times New Roman" w:cs="Times New Roman"/>
            <w:color w:val="0000FF"/>
            <w:sz w:val="28"/>
            <w:szCs w:val="28"/>
          </w:rPr>
          <w:t>4 пункта</w:t>
        </w:r>
        <w:r w:rsidR="005820A9" w:rsidRPr="006F29AE">
          <w:rPr>
            <w:rFonts w:ascii="Times New Roman" w:hAnsi="Times New Roman" w:cs="Times New Roman"/>
            <w:color w:val="0000FF"/>
            <w:sz w:val="28"/>
            <w:szCs w:val="28"/>
          </w:rPr>
          <w:t xml:space="preserve"> 2.2</w:t>
        </w:r>
      </w:hyperlink>
      <w:r w:rsidRPr="006F29AE">
        <w:rPr>
          <w:rFonts w:ascii="Times New Roman" w:hAnsi="Times New Roman" w:cs="Times New Roman"/>
          <w:sz w:val="28"/>
          <w:szCs w:val="28"/>
        </w:rPr>
        <w:t>, определяется по соглашению сторон трудового договора с учетом содержания и (или) объема дополнительной работы.</w:t>
      </w:r>
    </w:p>
    <w:p w14:paraId="40A2DA9C"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2.2.2.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14:paraId="42A96DC9"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Размер доплаты составляет 35 процентов части оклада (должностного оклада), ставки заработной платы за час работы работника в ночное время.</w:t>
      </w:r>
    </w:p>
    <w:p w14:paraId="78E58D0F" w14:textId="77777777" w:rsidR="00C44852" w:rsidRPr="006F29AE"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2.2.3. Работникам учреждений, привлекавшимся к работе в выходные и нерабочие праздничные дни, устанавливается повышенная оплата в соответствии со </w:t>
      </w:r>
      <w:hyperlink r:id="rId12" w:history="1">
        <w:r w:rsidRPr="006F29AE">
          <w:rPr>
            <w:rFonts w:ascii="Times New Roman" w:hAnsi="Times New Roman" w:cs="Times New Roman"/>
            <w:color w:val="0000FF"/>
            <w:sz w:val="28"/>
            <w:szCs w:val="28"/>
          </w:rPr>
          <w:t>статьей 153</w:t>
        </w:r>
      </w:hyperlink>
      <w:r w:rsidRPr="006F29AE">
        <w:rPr>
          <w:rFonts w:ascii="Times New Roman" w:hAnsi="Times New Roman" w:cs="Times New Roman"/>
          <w:sz w:val="28"/>
          <w:szCs w:val="28"/>
        </w:rPr>
        <w:t xml:space="preserve"> Трудового кодекса Российской Федерации.</w:t>
      </w:r>
    </w:p>
    <w:p w14:paraId="19617EE0" w14:textId="77777777" w:rsidR="00C44852" w:rsidRDefault="00C44852" w:rsidP="00C44852">
      <w:pPr>
        <w:pStyle w:val="ConsPlusNormal"/>
        <w:widowControl/>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2.2.4. Работникам учреждений, привлекавшимся к сверхурочной работе, устанавливается повышенная оплата в соответствии со </w:t>
      </w:r>
      <w:hyperlink r:id="rId13" w:history="1">
        <w:r w:rsidRPr="006F29AE">
          <w:rPr>
            <w:rFonts w:ascii="Times New Roman" w:hAnsi="Times New Roman" w:cs="Times New Roman"/>
            <w:color w:val="0000FF"/>
            <w:sz w:val="28"/>
            <w:szCs w:val="28"/>
          </w:rPr>
          <w:t>статьей 152</w:t>
        </w:r>
      </w:hyperlink>
      <w:r w:rsidRPr="006F29AE">
        <w:rPr>
          <w:rFonts w:ascii="Times New Roman" w:hAnsi="Times New Roman" w:cs="Times New Roman"/>
          <w:sz w:val="28"/>
          <w:szCs w:val="28"/>
        </w:rPr>
        <w:t xml:space="preserve"> Трудового кодекса Российской Федерации.</w:t>
      </w:r>
    </w:p>
    <w:p w14:paraId="4C4D05C1" w14:textId="77777777" w:rsidR="008460B5" w:rsidRPr="006F29AE" w:rsidRDefault="008460B5" w:rsidP="00C448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8460B5">
        <w:rPr>
          <w:rFonts w:ascii="Times New Roman" w:hAnsi="Times New Roman" w:cs="Times New Roman"/>
          <w:sz w:val="28"/>
          <w:szCs w:val="28"/>
        </w:rPr>
        <w:t>Выплата за проведение текущего технического обслуживания, за мойку автомобиля, а также за уборку его салона водителям легковых автомобилей и автобусов в размере 24% оклада (должностного оклада), ставки заработной платы.</w:t>
      </w:r>
    </w:p>
    <w:p w14:paraId="41E2A7A9" w14:textId="77777777" w:rsidR="00DB42E2" w:rsidRPr="006F29AE" w:rsidRDefault="005820A9" w:rsidP="00DB42E2">
      <w:pPr>
        <w:pStyle w:val="a3"/>
        <w:shd w:val="clear" w:color="auto" w:fill="FFFFFF"/>
        <w:spacing w:after="0"/>
        <w:ind w:firstLine="709"/>
        <w:jc w:val="both"/>
        <w:rPr>
          <w:color w:val="000000"/>
          <w:sz w:val="28"/>
          <w:szCs w:val="28"/>
        </w:rPr>
      </w:pPr>
      <w:r w:rsidRPr="006F29AE">
        <w:rPr>
          <w:color w:val="000000"/>
          <w:sz w:val="28"/>
          <w:szCs w:val="28"/>
        </w:rPr>
        <w:t>3</w:t>
      </w:r>
      <w:r w:rsidR="00DB42E2" w:rsidRPr="006F29AE">
        <w:rPr>
          <w:color w:val="000000"/>
          <w:sz w:val="28"/>
          <w:szCs w:val="28"/>
        </w:rPr>
        <w:t>.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F46E379" w14:textId="77777777" w:rsidR="00CD53AD" w:rsidRPr="006F29AE" w:rsidRDefault="00CD53AD" w:rsidP="00DB42E2">
      <w:pPr>
        <w:pStyle w:val="a3"/>
        <w:shd w:val="clear" w:color="auto" w:fill="FFFFFF"/>
        <w:spacing w:after="0"/>
        <w:ind w:firstLine="709"/>
        <w:jc w:val="both"/>
        <w:rPr>
          <w:color w:val="000000"/>
          <w:sz w:val="28"/>
          <w:szCs w:val="28"/>
        </w:rPr>
      </w:pPr>
      <w:r w:rsidRPr="006F29AE">
        <w:rPr>
          <w:color w:val="000000"/>
          <w:sz w:val="28"/>
          <w:szCs w:val="28"/>
        </w:rPr>
        <w:t>4.Конкретные виды и размеры выплат компенсационного характера устанавливаются в трудовых договорах работников.</w:t>
      </w:r>
    </w:p>
    <w:p w14:paraId="4D917412" w14:textId="77777777" w:rsidR="00DB42E2" w:rsidRDefault="00DB42E2" w:rsidP="00DB42E2">
      <w:pPr>
        <w:pStyle w:val="a3"/>
        <w:shd w:val="clear" w:color="auto" w:fill="FFFFFF"/>
        <w:spacing w:after="0"/>
        <w:ind w:firstLine="709"/>
        <w:jc w:val="both"/>
        <w:rPr>
          <w:color w:val="000000"/>
          <w:sz w:val="28"/>
          <w:szCs w:val="28"/>
        </w:rPr>
      </w:pPr>
    </w:p>
    <w:p w14:paraId="601EAB95" w14:textId="77777777" w:rsidR="002C316A" w:rsidRDefault="002C316A" w:rsidP="00DB42E2">
      <w:pPr>
        <w:pStyle w:val="a3"/>
        <w:shd w:val="clear" w:color="auto" w:fill="FFFFFF"/>
        <w:spacing w:after="0"/>
        <w:ind w:firstLine="709"/>
        <w:jc w:val="both"/>
        <w:rPr>
          <w:color w:val="000000"/>
          <w:sz w:val="28"/>
          <w:szCs w:val="28"/>
        </w:rPr>
      </w:pPr>
    </w:p>
    <w:p w14:paraId="13A95331" w14:textId="77777777" w:rsidR="002C316A" w:rsidRPr="006F29AE" w:rsidRDefault="002C316A" w:rsidP="00DB42E2">
      <w:pPr>
        <w:pStyle w:val="a3"/>
        <w:shd w:val="clear" w:color="auto" w:fill="FFFFFF"/>
        <w:spacing w:after="0"/>
        <w:ind w:firstLine="709"/>
        <w:jc w:val="both"/>
        <w:rPr>
          <w:color w:val="000000"/>
          <w:sz w:val="28"/>
          <w:szCs w:val="28"/>
        </w:rPr>
      </w:pPr>
    </w:p>
    <w:p w14:paraId="61E92D08" w14:textId="77777777" w:rsidR="00DB42E2" w:rsidRPr="006F29AE" w:rsidRDefault="00F21653" w:rsidP="00DB42E2">
      <w:pPr>
        <w:pStyle w:val="a3"/>
        <w:shd w:val="clear" w:color="auto" w:fill="FFFFFF"/>
        <w:spacing w:after="0"/>
        <w:ind w:firstLine="709"/>
        <w:jc w:val="both"/>
        <w:rPr>
          <w:b/>
          <w:bCs/>
          <w:color w:val="000000"/>
          <w:sz w:val="28"/>
          <w:szCs w:val="28"/>
        </w:rPr>
      </w:pPr>
      <w:r w:rsidRPr="006F29AE">
        <w:rPr>
          <w:b/>
          <w:bCs/>
          <w:color w:val="000000"/>
          <w:sz w:val="28"/>
          <w:szCs w:val="28"/>
        </w:rPr>
        <w:lastRenderedPageBreak/>
        <w:t>Статья 5</w:t>
      </w:r>
      <w:r w:rsidR="00DB42E2" w:rsidRPr="006F29AE">
        <w:rPr>
          <w:b/>
          <w:bCs/>
          <w:color w:val="000000"/>
          <w:sz w:val="28"/>
          <w:szCs w:val="28"/>
        </w:rPr>
        <w:t>. Выплаты стимулирующего характера</w:t>
      </w:r>
    </w:p>
    <w:p w14:paraId="49716884"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14:paraId="1EC37D47"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за важность выполняемой работы, степень самостоятельности и ответственности при выполнении поставленных задач</w:t>
      </w:r>
      <w:r w:rsidR="003A291D">
        <w:rPr>
          <w:color w:val="000000"/>
          <w:sz w:val="28"/>
          <w:szCs w:val="28"/>
        </w:rPr>
        <w:t xml:space="preserve"> </w:t>
      </w:r>
      <w:r w:rsidR="00D50C61">
        <w:rPr>
          <w:color w:val="000000"/>
          <w:sz w:val="28"/>
          <w:szCs w:val="28"/>
        </w:rPr>
        <w:t>(</w:t>
      </w:r>
      <w:r w:rsidR="00D50C61" w:rsidRPr="00AB316C">
        <w:rPr>
          <w:color w:val="000000"/>
          <w:sz w:val="28"/>
          <w:szCs w:val="28"/>
        </w:rPr>
        <w:t>Выплата</w:t>
      </w:r>
      <w:r w:rsidR="003A291D">
        <w:rPr>
          <w:color w:val="000000"/>
          <w:sz w:val="28"/>
          <w:szCs w:val="28"/>
        </w:rPr>
        <w:t xml:space="preserve"> </w:t>
      </w:r>
      <w:r w:rsidR="00D50C61" w:rsidRPr="006F29AE">
        <w:rPr>
          <w:color w:val="000000"/>
          <w:sz w:val="28"/>
          <w:szCs w:val="28"/>
        </w:rPr>
        <w:t>за важность выполняемой работы, степень самостоятельности и ответственности при выполнении поставленных задач</w:t>
      </w:r>
      <w:r w:rsidR="00D50C61">
        <w:rPr>
          <w:color w:val="000000"/>
          <w:sz w:val="28"/>
          <w:szCs w:val="28"/>
        </w:rPr>
        <w:t xml:space="preserve"> в размере до 100%)</w:t>
      </w:r>
      <w:r w:rsidRPr="006F29AE">
        <w:rPr>
          <w:color w:val="000000"/>
          <w:sz w:val="28"/>
          <w:szCs w:val="28"/>
        </w:rPr>
        <w:t>;</w:t>
      </w:r>
    </w:p>
    <w:p w14:paraId="4CA9C0CB" w14:textId="1084A280" w:rsidR="00D50C61" w:rsidRPr="006F29AE" w:rsidRDefault="00DB42E2" w:rsidP="006E2490">
      <w:pPr>
        <w:pStyle w:val="a3"/>
        <w:shd w:val="clear" w:color="auto" w:fill="FFFFFF"/>
        <w:spacing w:after="0"/>
        <w:ind w:firstLine="709"/>
        <w:jc w:val="both"/>
        <w:rPr>
          <w:color w:val="000000"/>
          <w:sz w:val="28"/>
          <w:szCs w:val="28"/>
        </w:rPr>
      </w:pPr>
      <w:r w:rsidRPr="006F29AE">
        <w:rPr>
          <w:color w:val="000000"/>
          <w:sz w:val="28"/>
          <w:szCs w:val="28"/>
        </w:rPr>
        <w:t>выплаты за интенсивность и высокие результаты работы</w:t>
      </w:r>
      <w:r w:rsidR="00FE7446">
        <w:rPr>
          <w:color w:val="000000"/>
          <w:sz w:val="28"/>
          <w:szCs w:val="28"/>
        </w:rPr>
        <w:t xml:space="preserve"> </w:t>
      </w:r>
      <w:r w:rsidR="00D50C61">
        <w:rPr>
          <w:color w:val="000000"/>
          <w:sz w:val="28"/>
          <w:szCs w:val="28"/>
        </w:rPr>
        <w:t>(</w:t>
      </w:r>
      <w:r w:rsidR="00D50C61" w:rsidRPr="00AB316C">
        <w:rPr>
          <w:color w:val="000000"/>
          <w:sz w:val="28"/>
          <w:szCs w:val="28"/>
        </w:rPr>
        <w:t>Выплата за интенсивность и высокие результаты работы устанавливается за исполнение особо важного и сложного задания в размере до 100% должностного оклада, ставки заработной платы и производится за своевременное исполнение задания в сроки, установленные поручением руководителя учреждения, и качественное достижение результатов, установленных в поручении руководителя. Все поручения оформляются в письменном виде за подписью руководителя с указанием задания, сроков исполнения и ожидаемых результатах</w:t>
      </w:r>
      <w:r w:rsidRPr="006F29AE">
        <w:rPr>
          <w:color w:val="000000"/>
          <w:sz w:val="28"/>
          <w:szCs w:val="28"/>
        </w:rPr>
        <w:t>;</w:t>
      </w:r>
    </w:p>
    <w:p w14:paraId="275607D6" w14:textId="4B5AC6B1"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за качество выполняемых работ</w:t>
      </w:r>
      <w:r w:rsidR="00D50C61">
        <w:rPr>
          <w:color w:val="000000"/>
          <w:sz w:val="28"/>
          <w:szCs w:val="28"/>
        </w:rPr>
        <w:t xml:space="preserve"> (выплата</w:t>
      </w:r>
      <w:r w:rsidR="00FE7446">
        <w:rPr>
          <w:color w:val="000000"/>
          <w:sz w:val="28"/>
          <w:szCs w:val="28"/>
        </w:rPr>
        <w:t xml:space="preserve"> </w:t>
      </w:r>
      <w:r w:rsidR="00D50C61" w:rsidRPr="006F29AE">
        <w:rPr>
          <w:color w:val="000000"/>
          <w:sz w:val="28"/>
          <w:szCs w:val="28"/>
        </w:rPr>
        <w:t>за качество выполняемых работ</w:t>
      </w:r>
      <w:r w:rsidR="00D50C61">
        <w:rPr>
          <w:color w:val="000000"/>
          <w:sz w:val="28"/>
          <w:szCs w:val="28"/>
        </w:rPr>
        <w:t xml:space="preserve"> в размере до 100%)</w:t>
      </w:r>
      <w:r w:rsidRPr="006F29AE">
        <w:rPr>
          <w:color w:val="000000"/>
          <w:sz w:val="28"/>
          <w:szCs w:val="28"/>
        </w:rPr>
        <w:t>;</w:t>
      </w:r>
    </w:p>
    <w:p w14:paraId="2A775949" w14:textId="77777777" w:rsidR="00DB42E2" w:rsidRPr="006F29AE" w:rsidRDefault="00F21653" w:rsidP="00DB42E2">
      <w:pPr>
        <w:pStyle w:val="a3"/>
        <w:shd w:val="clear" w:color="auto" w:fill="FFFFFF"/>
        <w:spacing w:after="0"/>
        <w:ind w:firstLine="709"/>
        <w:jc w:val="both"/>
        <w:rPr>
          <w:color w:val="000000"/>
          <w:sz w:val="28"/>
          <w:szCs w:val="28"/>
        </w:rPr>
      </w:pPr>
      <w:r w:rsidRPr="006F29AE">
        <w:rPr>
          <w:color w:val="000000"/>
          <w:sz w:val="28"/>
          <w:szCs w:val="28"/>
        </w:rPr>
        <w:t>персональные выплаты:  за квалификационную категорию; за опыт работы; за сложность, напряженность и особый режим работы; за работу в сельской местности;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установленного в Красноярском крае; в целях обеспечения региональной выплаты;</w:t>
      </w:r>
    </w:p>
    <w:p w14:paraId="3FA9165E" w14:textId="748544FF"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по итогам работы</w:t>
      </w:r>
      <w:r w:rsidR="00FE7446">
        <w:rPr>
          <w:color w:val="000000"/>
          <w:sz w:val="28"/>
          <w:szCs w:val="28"/>
        </w:rPr>
        <w:t xml:space="preserve"> </w:t>
      </w:r>
      <w:r w:rsidR="008460B5" w:rsidRPr="008460B5">
        <w:rPr>
          <w:color w:val="000000"/>
          <w:sz w:val="28"/>
          <w:szCs w:val="28"/>
        </w:rPr>
        <w:t>за месяц, за квартал, за год</w:t>
      </w:r>
      <w:r w:rsidRPr="006F29AE">
        <w:rPr>
          <w:color w:val="000000"/>
          <w:sz w:val="28"/>
          <w:szCs w:val="28"/>
        </w:rPr>
        <w:t>.</w:t>
      </w:r>
    </w:p>
    <w:p w14:paraId="54CBED9D" w14:textId="77777777" w:rsidR="007178EC" w:rsidRDefault="002C316A" w:rsidP="00F36FB8">
      <w:pPr>
        <w:pStyle w:val="a3"/>
        <w:shd w:val="clear" w:color="auto" w:fill="FFFFFF"/>
        <w:spacing w:after="0"/>
        <w:ind w:firstLine="709"/>
        <w:rPr>
          <w:color w:val="000000"/>
          <w:sz w:val="28"/>
          <w:szCs w:val="28"/>
        </w:rPr>
      </w:pPr>
      <w:r>
        <w:rPr>
          <w:color w:val="000000"/>
          <w:sz w:val="28"/>
          <w:szCs w:val="28"/>
        </w:rPr>
        <w:t>2.</w:t>
      </w:r>
      <w:r w:rsidR="007A0350">
        <w:rPr>
          <w:color w:val="000000"/>
          <w:sz w:val="28"/>
          <w:szCs w:val="28"/>
        </w:rPr>
        <w:t>П</w:t>
      </w:r>
      <w:r w:rsidR="00DB42E2" w:rsidRPr="006F29AE">
        <w:rPr>
          <w:color w:val="000000"/>
          <w:sz w:val="28"/>
          <w:szCs w:val="28"/>
        </w:rPr>
        <w:t>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w:t>
      </w:r>
      <w:r w:rsidR="00972BC3" w:rsidRPr="006F29AE">
        <w:rPr>
          <w:color w:val="000000"/>
          <w:sz w:val="28"/>
          <w:szCs w:val="28"/>
        </w:rPr>
        <w:t xml:space="preserve"> заработной платы </w:t>
      </w:r>
    </w:p>
    <w:p w14:paraId="2E67753B" w14:textId="77777777" w:rsidR="00DB42E2" w:rsidRDefault="00972BC3" w:rsidP="00013703">
      <w:pPr>
        <w:pStyle w:val="a3"/>
        <w:shd w:val="clear" w:color="auto" w:fill="FFFFFF"/>
        <w:spacing w:after="0"/>
        <w:rPr>
          <w:color w:val="000000"/>
          <w:sz w:val="28"/>
          <w:szCs w:val="28"/>
        </w:rPr>
      </w:pPr>
      <w:r w:rsidRPr="006F29AE">
        <w:rPr>
          <w:color w:val="000000"/>
          <w:sz w:val="28"/>
          <w:szCs w:val="28"/>
        </w:rPr>
        <w:t>(минимального</w:t>
      </w:r>
      <w:r w:rsidR="00DB42E2" w:rsidRPr="006F29AE">
        <w:rPr>
          <w:color w:val="000000"/>
          <w:sz w:val="28"/>
          <w:szCs w:val="28"/>
        </w:rPr>
        <w:t xml:space="preserve">размера </w:t>
      </w:r>
      <w:r w:rsidR="00924693">
        <w:rPr>
          <w:color w:val="000000"/>
          <w:sz w:val="28"/>
          <w:szCs w:val="28"/>
        </w:rPr>
        <w:t>о</w:t>
      </w:r>
      <w:r w:rsidR="00DB42E2" w:rsidRPr="006F29AE">
        <w:rPr>
          <w:color w:val="000000"/>
          <w:sz w:val="28"/>
          <w:szCs w:val="28"/>
        </w:rPr>
        <w:t xml:space="preserve">платы  труда),   обеспечения   региональной   выплаты,  установленной  </w:t>
      </w:r>
      <w:r w:rsidR="0006190A" w:rsidRPr="006F29AE">
        <w:rPr>
          <w:color w:val="000000"/>
          <w:sz w:val="28"/>
          <w:szCs w:val="28"/>
        </w:rPr>
        <w:t>частью 2.1 статьи 4 Закона Красноярского края от 29.10.2009 № 9-3864 «О новых системах оплаты труда работников краевых государственных бюджетных и казенных учреждений».</w:t>
      </w:r>
    </w:p>
    <w:p w14:paraId="52092010" w14:textId="77777777" w:rsidR="00325901" w:rsidRPr="006F29AE" w:rsidRDefault="002C316A" w:rsidP="00325901">
      <w:pPr>
        <w:pStyle w:val="a3"/>
        <w:shd w:val="clear" w:color="auto" w:fill="FFFFFF"/>
        <w:spacing w:after="0"/>
        <w:ind w:firstLine="709"/>
        <w:jc w:val="both"/>
        <w:rPr>
          <w:color w:val="000000"/>
          <w:sz w:val="28"/>
          <w:szCs w:val="28"/>
        </w:rPr>
      </w:pPr>
      <w:r>
        <w:rPr>
          <w:color w:val="000000"/>
          <w:sz w:val="28"/>
          <w:szCs w:val="28"/>
        </w:rPr>
        <w:t>3.</w:t>
      </w:r>
      <w:r w:rsidR="00325901" w:rsidRPr="006F29AE">
        <w:rPr>
          <w:color w:val="000000"/>
          <w:sz w:val="28"/>
          <w:szCs w:val="28"/>
        </w:rP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установленная частью 2.1 статьи 4 Закона Красноярского края от 29.10.2009 № 9-3864 «О </w:t>
      </w:r>
      <w:r w:rsidR="00325901" w:rsidRPr="006F29AE">
        <w:rPr>
          <w:color w:val="000000"/>
          <w:sz w:val="28"/>
          <w:szCs w:val="28"/>
        </w:rPr>
        <w:lastRenderedPageBreak/>
        <w:t>новых системах оплаты труда работников краевых государственных бюджетных и казенных учреждений». </w:t>
      </w:r>
    </w:p>
    <w:p w14:paraId="431FF887" w14:textId="77777777" w:rsidR="00325901" w:rsidRPr="006F29AE" w:rsidRDefault="00325901" w:rsidP="00325901">
      <w:pPr>
        <w:pStyle w:val="a3"/>
        <w:shd w:val="clear" w:color="auto" w:fill="FFFFFF"/>
        <w:spacing w:after="0"/>
        <w:ind w:firstLine="709"/>
        <w:jc w:val="both"/>
        <w:rPr>
          <w:color w:val="000000"/>
          <w:sz w:val="28"/>
          <w:szCs w:val="28"/>
        </w:rPr>
      </w:pPr>
      <w:r w:rsidRPr="006F29AE">
        <w:rPr>
          <w:color w:val="000000"/>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3C8E3067" w14:textId="77777777" w:rsidR="00325901" w:rsidRPr="006F29AE" w:rsidRDefault="00325901" w:rsidP="00325901">
      <w:pPr>
        <w:pStyle w:val="a3"/>
        <w:shd w:val="clear" w:color="auto" w:fill="FFFFFF"/>
        <w:spacing w:after="0"/>
        <w:ind w:firstLine="709"/>
        <w:jc w:val="both"/>
        <w:rPr>
          <w:color w:val="000000"/>
          <w:sz w:val="28"/>
          <w:szCs w:val="28"/>
        </w:rPr>
      </w:pPr>
      <w:r w:rsidRPr="006F29AE">
        <w:rPr>
          <w:color w:val="000000"/>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5E3C5B2" w14:textId="77777777" w:rsidR="00325901" w:rsidRPr="006F29AE" w:rsidRDefault="00325901" w:rsidP="00325901">
      <w:pPr>
        <w:pStyle w:val="a3"/>
        <w:shd w:val="clear" w:color="auto" w:fill="FFFFFF"/>
        <w:spacing w:after="0"/>
        <w:ind w:firstLine="709"/>
        <w:jc w:val="both"/>
        <w:rPr>
          <w:color w:val="000000"/>
          <w:sz w:val="28"/>
          <w:szCs w:val="28"/>
        </w:rPr>
      </w:pPr>
      <w:r w:rsidRPr="006F29AE">
        <w:rPr>
          <w:color w:val="000000"/>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7E24152D" w14:textId="77777777" w:rsidR="00325901" w:rsidRPr="006F29AE" w:rsidRDefault="00325901" w:rsidP="00325901">
      <w:pPr>
        <w:pStyle w:val="a3"/>
        <w:shd w:val="clear" w:color="auto" w:fill="FFFFFF"/>
        <w:spacing w:after="0"/>
        <w:ind w:firstLine="709"/>
        <w:jc w:val="both"/>
        <w:rPr>
          <w:color w:val="000000"/>
          <w:sz w:val="28"/>
          <w:szCs w:val="28"/>
        </w:rPr>
      </w:pPr>
      <w:r w:rsidRPr="006F29AE">
        <w:rPr>
          <w:color w:val="000000"/>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494D658B" w14:textId="77777777" w:rsidR="00325901" w:rsidRPr="006F29AE" w:rsidRDefault="00325901" w:rsidP="00325901">
      <w:pPr>
        <w:pStyle w:val="a3"/>
        <w:shd w:val="clear" w:color="auto" w:fill="FFFFFF"/>
        <w:spacing w:after="0"/>
        <w:ind w:firstLine="709"/>
        <w:jc w:val="both"/>
        <w:rPr>
          <w:color w:val="000000"/>
          <w:sz w:val="28"/>
          <w:szCs w:val="28"/>
        </w:rPr>
      </w:pPr>
      <w:r w:rsidRPr="006F29AE">
        <w:rPr>
          <w:color w:val="000000"/>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393D6BA0" w14:textId="77777777" w:rsidR="00BA3EC9" w:rsidRPr="00BA3EC9" w:rsidRDefault="00325901" w:rsidP="00BA3EC9">
      <w:pPr>
        <w:autoSpaceDE w:val="0"/>
        <w:autoSpaceDN w:val="0"/>
        <w:adjustRightInd w:val="0"/>
        <w:ind w:firstLine="709"/>
        <w:jc w:val="both"/>
        <w:rPr>
          <w:rFonts w:ascii="Times New Roman" w:eastAsia="Times New Roman" w:hAnsi="Times New Roman" w:cs="Times New Roman"/>
          <w:sz w:val="28"/>
          <w:szCs w:val="28"/>
        </w:rPr>
      </w:pPr>
      <w:r>
        <w:rPr>
          <w:color w:val="000000"/>
          <w:sz w:val="28"/>
          <w:szCs w:val="28"/>
        </w:rPr>
        <w:t>4</w:t>
      </w:r>
      <w:r w:rsidR="00BA3EC9">
        <w:rPr>
          <w:color w:val="000000"/>
          <w:sz w:val="28"/>
          <w:szCs w:val="28"/>
        </w:rPr>
        <w:t>.</w:t>
      </w:r>
      <w:r w:rsidR="00BA3EC9" w:rsidRPr="00BA3EC9">
        <w:rPr>
          <w:rFonts w:ascii="Times New Roman" w:eastAsia="Times New Roman" w:hAnsi="Times New Roman" w:cs="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14:paraId="0456A2B5" w14:textId="77777777" w:rsidR="00BA3EC9" w:rsidRPr="00BA3EC9" w:rsidRDefault="00BA3EC9" w:rsidP="00BA3E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3EC9">
        <w:rPr>
          <w:rFonts w:ascii="Times New Roman" w:eastAsia="Times New Roman" w:hAnsi="Times New Roman" w:cs="Times New Roman"/>
          <w:sz w:val="28"/>
          <w:szCs w:val="28"/>
        </w:rPr>
        <w:lastRenderedPageBreak/>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0AACBB78" w14:textId="77777777" w:rsidR="00DB42E2" w:rsidRPr="006F29AE" w:rsidRDefault="00325901" w:rsidP="00BA3EC9">
      <w:pPr>
        <w:pStyle w:val="a3"/>
        <w:shd w:val="clear" w:color="auto" w:fill="FFFFFF"/>
        <w:spacing w:after="0"/>
        <w:ind w:firstLine="709"/>
        <w:jc w:val="both"/>
        <w:rPr>
          <w:color w:val="000000"/>
          <w:sz w:val="28"/>
          <w:szCs w:val="28"/>
        </w:rPr>
      </w:pPr>
      <w:r>
        <w:rPr>
          <w:color w:val="000000"/>
          <w:sz w:val="28"/>
          <w:szCs w:val="28"/>
        </w:rPr>
        <w:t>5</w:t>
      </w:r>
      <w:r w:rsidR="00DB42E2" w:rsidRPr="006F29AE">
        <w:rPr>
          <w:color w:val="000000"/>
          <w:sz w:val="28"/>
          <w:szCs w:val="28"/>
        </w:rPr>
        <w:t xml:space="preserve">. Виды, условия, размер и порядок выплат стимулирующего характера, в том числе критерии оценки результативности и качества труда работников </w:t>
      </w:r>
      <w:r w:rsidR="00AD4669" w:rsidRPr="006F29AE">
        <w:rPr>
          <w:color w:val="000000"/>
          <w:sz w:val="28"/>
          <w:szCs w:val="28"/>
        </w:rPr>
        <w:t xml:space="preserve">устанавливаются </w:t>
      </w:r>
      <w:r w:rsidR="00F21653" w:rsidRPr="006F29AE">
        <w:rPr>
          <w:color w:val="000000"/>
          <w:sz w:val="28"/>
          <w:szCs w:val="28"/>
        </w:rPr>
        <w:t xml:space="preserve">настоящим </w:t>
      </w:r>
      <w:r w:rsidR="00AD4669" w:rsidRPr="006F29AE">
        <w:rPr>
          <w:color w:val="000000"/>
          <w:sz w:val="28"/>
          <w:szCs w:val="28"/>
        </w:rPr>
        <w:t>положением</w:t>
      </w:r>
      <w:r w:rsidR="00BB44F7" w:rsidRPr="006F29AE">
        <w:rPr>
          <w:color w:val="000000"/>
          <w:sz w:val="28"/>
          <w:szCs w:val="28"/>
        </w:rPr>
        <w:t xml:space="preserve"> по оплате труда</w:t>
      </w:r>
      <w:r w:rsidR="00F21653" w:rsidRPr="006F29AE">
        <w:rPr>
          <w:color w:val="000000"/>
          <w:sz w:val="28"/>
          <w:szCs w:val="28"/>
        </w:rPr>
        <w:t xml:space="preserve"> согласно приложению 1</w:t>
      </w:r>
      <w:r w:rsidR="000F542F" w:rsidRPr="006F29AE">
        <w:rPr>
          <w:i/>
          <w:color w:val="000000"/>
          <w:sz w:val="28"/>
          <w:szCs w:val="28"/>
        </w:rPr>
        <w:t>.</w:t>
      </w:r>
    </w:p>
    <w:p w14:paraId="1FA0A989" w14:textId="769F8EEE" w:rsidR="00AD4669" w:rsidRPr="006F29AE" w:rsidRDefault="00173B38" w:rsidP="00DB42E2">
      <w:pPr>
        <w:pStyle w:val="a3"/>
        <w:shd w:val="clear" w:color="auto" w:fill="FFFFFF"/>
        <w:spacing w:after="0"/>
        <w:ind w:firstLine="709"/>
        <w:jc w:val="both"/>
      </w:pPr>
      <w:r>
        <w:rPr>
          <w:color w:val="000000"/>
          <w:sz w:val="28"/>
          <w:szCs w:val="28"/>
        </w:rPr>
        <w:t>6</w:t>
      </w:r>
      <w:r w:rsidR="002C316A">
        <w:rPr>
          <w:color w:val="000000"/>
          <w:sz w:val="28"/>
          <w:szCs w:val="28"/>
        </w:rPr>
        <w:t>.</w:t>
      </w:r>
      <w:r w:rsidR="00DB42E2" w:rsidRPr="006F29AE">
        <w:rPr>
          <w:color w:val="000000"/>
          <w:sz w:val="28"/>
          <w:szCs w:val="28"/>
        </w:rPr>
        <w:t>Критерии  оценки  результативности  и  качества  труда  работников </w:t>
      </w:r>
      <w:r w:rsidR="00EC377D">
        <w:rPr>
          <w:color w:val="000000"/>
          <w:sz w:val="28"/>
          <w:szCs w:val="28"/>
        </w:rPr>
        <w:t xml:space="preserve"> </w:t>
      </w:r>
      <w:r w:rsidR="00DB42E2" w:rsidRPr="006F29AE">
        <w:rPr>
          <w:color w:val="000000"/>
          <w:sz w:val="28"/>
          <w:szCs w:val="28"/>
        </w:rPr>
        <w:t>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новые системы оплаты труда.</w:t>
      </w:r>
    </w:p>
    <w:p w14:paraId="7194B66C" w14:textId="3EB1EEEF" w:rsidR="00DB42E2" w:rsidRPr="006F29AE" w:rsidRDefault="00173B38" w:rsidP="00EC377D">
      <w:pPr>
        <w:pStyle w:val="a3"/>
        <w:shd w:val="clear" w:color="auto" w:fill="FFFFFF"/>
        <w:spacing w:after="0"/>
        <w:ind w:firstLine="709"/>
        <w:rPr>
          <w:color w:val="000000"/>
          <w:sz w:val="28"/>
          <w:szCs w:val="28"/>
        </w:rPr>
      </w:pPr>
      <w:r>
        <w:rPr>
          <w:color w:val="000000"/>
          <w:sz w:val="28"/>
          <w:szCs w:val="28"/>
        </w:rPr>
        <w:t>7</w:t>
      </w:r>
      <w:r w:rsidR="002C316A">
        <w:rPr>
          <w:color w:val="000000"/>
          <w:sz w:val="28"/>
          <w:szCs w:val="28"/>
        </w:rPr>
        <w:t>.</w:t>
      </w:r>
      <w:r w:rsidR="00DB42E2" w:rsidRPr="006F29AE">
        <w:rPr>
          <w:color w:val="000000"/>
          <w:sz w:val="28"/>
          <w:szCs w:val="28"/>
        </w:rPr>
        <w:t xml:space="preserve">Выплаты   стимулирующего   характера   производятся    по    </w:t>
      </w:r>
      <w:r w:rsidR="000F542F" w:rsidRPr="006F29AE">
        <w:rPr>
          <w:color w:val="000000"/>
          <w:sz w:val="28"/>
          <w:szCs w:val="28"/>
        </w:rPr>
        <w:t>распоряжению</w:t>
      </w:r>
      <w:r w:rsidR="00EC377D">
        <w:rPr>
          <w:color w:val="000000"/>
          <w:sz w:val="28"/>
          <w:szCs w:val="28"/>
        </w:rPr>
        <w:t xml:space="preserve"> </w:t>
      </w:r>
      <w:r w:rsidR="000F542F" w:rsidRPr="006F29AE">
        <w:rPr>
          <w:color w:val="000000"/>
          <w:sz w:val="28"/>
          <w:szCs w:val="28"/>
        </w:rPr>
        <w:t>главы</w:t>
      </w:r>
      <w:r w:rsidR="00EC377D">
        <w:rPr>
          <w:color w:val="000000"/>
          <w:sz w:val="28"/>
          <w:szCs w:val="28"/>
        </w:rPr>
        <w:t xml:space="preserve"> </w:t>
      </w:r>
      <w:r w:rsidR="00294687">
        <w:rPr>
          <w:color w:val="000000"/>
          <w:sz w:val="28"/>
          <w:szCs w:val="28"/>
        </w:rPr>
        <w:t>с</w:t>
      </w:r>
      <w:r w:rsidR="000F542F" w:rsidRPr="006F29AE">
        <w:rPr>
          <w:color w:val="000000"/>
          <w:sz w:val="28"/>
          <w:szCs w:val="28"/>
        </w:rPr>
        <w:t>ельсовета</w:t>
      </w:r>
      <w:r w:rsidR="00DB42E2" w:rsidRPr="006F29AE">
        <w:rPr>
          <w:color w:val="000000"/>
          <w:sz w:val="28"/>
          <w:szCs w:val="28"/>
        </w:rPr>
        <w:t xml:space="preserve">  с  учетом  критериев  оценки  результативности  и качества труда работника. </w:t>
      </w:r>
      <w:r w:rsidR="007178EC" w:rsidRPr="00AB316C">
        <w:rPr>
          <w:color w:val="000000"/>
          <w:sz w:val="28"/>
          <w:szCs w:val="28"/>
        </w:rPr>
        <w:t>Решение руководителя учреждения об осуществлении выплат стимулирующего характера оформляется соответствующим приказом.</w:t>
      </w:r>
    </w:p>
    <w:p w14:paraId="71273C47"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 </w:t>
      </w:r>
    </w:p>
    <w:p w14:paraId="09405121" w14:textId="573C0FF8" w:rsidR="00DB42E2" w:rsidRDefault="00DB42E2" w:rsidP="00DB42E2">
      <w:pPr>
        <w:pStyle w:val="a3"/>
        <w:shd w:val="clear" w:color="auto" w:fill="FFFFFF"/>
        <w:spacing w:after="0"/>
        <w:ind w:firstLine="709"/>
        <w:jc w:val="both"/>
        <w:rPr>
          <w:color w:val="000000"/>
          <w:sz w:val="28"/>
          <w:szCs w:val="28"/>
        </w:rPr>
      </w:pPr>
      <w:r w:rsidRPr="006F29AE">
        <w:rPr>
          <w:color w:val="000000"/>
          <w:sz w:val="28"/>
          <w:szCs w:val="28"/>
        </w:rPr>
        <w:t>Выплаты стимулирующего характера производятся в пределах бюджетных  ассигнований  на  оплату  труда  работников учреждения,</w:t>
      </w:r>
      <w:r w:rsidR="003A70D7" w:rsidRPr="003A70D7">
        <w:rPr>
          <w:color w:val="000000"/>
          <w:sz w:val="28"/>
          <w:szCs w:val="28"/>
        </w:rPr>
        <w:t xml:space="preserve"> </w:t>
      </w:r>
      <w:r w:rsidRPr="006F29AE">
        <w:rPr>
          <w:color w:val="000000"/>
          <w:sz w:val="28"/>
          <w:szCs w:val="28"/>
        </w:rPr>
        <w:t xml:space="preserve"> </w:t>
      </w:r>
      <w:r w:rsidR="003A70D7">
        <w:rPr>
          <w:color w:val="000000"/>
          <w:sz w:val="28"/>
          <w:szCs w:val="28"/>
        </w:rPr>
        <w:t xml:space="preserve">а </w:t>
      </w:r>
      <w:r w:rsidRPr="006F29AE">
        <w:rPr>
          <w:color w:val="000000"/>
          <w:sz w:val="28"/>
          <w:szCs w:val="28"/>
        </w:rPr>
        <w:t>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14:paraId="037510AB" w14:textId="77777777" w:rsidR="008460B5" w:rsidRDefault="008460B5" w:rsidP="00DB42E2">
      <w:pPr>
        <w:pStyle w:val="a3"/>
        <w:shd w:val="clear" w:color="auto" w:fill="FFFFFF"/>
        <w:spacing w:after="0"/>
        <w:ind w:firstLine="709"/>
        <w:jc w:val="both"/>
        <w:rPr>
          <w:color w:val="000000"/>
          <w:sz w:val="28"/>
          <w:szCs w:val="28"/>
        </w:rPr>
      </w:pPr>
      <w:r>
        <w:rPr>
          <w:color w:val="000000"/>
          <w:sz w:val="28"/>
          <w:szCs w:val="28"/>
        </w:rPr>
        <w:t xml:space="preserve">8. </w:t>
      </w:r>
      <w:r w:rsidRPr="008460B5">
        <w:rPr>
          <w:color w:val="000000"/>
          <w:sz w:val="28"/>
          <w:szCs w:val="28"/>
        </w:rPr>
        <w:t>Выплата по итогам работы за месяц, квартал, год, устанавливается в процентах к должностному окладу, ставке заработной платы в пределах утвержденного фонда оплаты труда.</w:t>
      </w:r>
    </w:p>
    <w:p w14:paraId="3D0D3402"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lastRenderedPageBreak/>
        <w:t>В учреждении возможно применение индивидуального поощрения, отмечающего особую роль отдельных работников, достигших высоких количественных и качественных результатов, и коллективного поощрения, направленного на мотивацию работников учреждения.</w:t>
      </w:r>
    </w:p>
    <w:p w14:paraId="3E90F9EF"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t>При осуществлении выплат по итогам работы учитывается выполнение следующих критериев:</w:t>
      </w:r>
    </w:p>
    <w:p w14:paraId="5AD10B0F"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t>- успешное и добросовестное исполнение работником своих обязанностей;</w:t>
      </w:r>
    </w:p>
    <w:p w14:paraId="20A211FF"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t>- инициатива, творчество и применение в работе современных форм и методов организации труда;</w:t>
      </w:r>
    </w:p>
    <w:p w14:paraId="04992B6C"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t>- качество подготовки и своевременность сдачи отчетности;</w:t>
      </w:r>
    </w:p>
    <w:p w14:paraId="0323822A" w14:textId="77777777" w:rsidR="00AB316C" w:rsidRPr="00AB316C" w:rsidRDefault="00AB316C" w:rsidP="00AB316C">
      <w:pPr>
        <w:pStyle w:val="a3"/>
        <w:shd w:val="clear" w:color="auto" w:fill="FFFFFF"/>
        <w:spacing w:after="0"/>
        <w:ind w:firstLine="709"/>
        <w:jc w:val="both"/>
        <w:rPr>
          <w:color w:val="000000"/>
          <w:sz w:val="28"/>
          <w:szCs w:val="28"/>
        </w:rPr>
      </w:pPr>
      <w:r w:rsidRPr="00AB316C">
        <w:rPr>
          <w:color w:val="000000"/>
          <w:sz w:val="28"/>
          <w:szCs w:val="28"/>
        </w:rPr>
        <w:t>- непосредственное участие в выполнении важных работ, мероприятий.</w:t>
      </w:r>
    </w:p>
    <w:p w14:paraId="04453404" w14:textId="77777777" w:rsidR="007178EC" w:rsidRDefault="00AB316C" w:rsidP="007178EC">
      <w:pPr>
        <w:pStyle w:val="a3"/>
        <w:shd w:val="clear" w:color="auto" w:fill="FFFFFF"/>
        <w:spacing w:after="0"/>
        <w:ind w:firstLine="709"/>
        <w:jc w:val="both"/>
        <w:rPr>
          <w:color w:val="000000"/>
          <w:sz w:val="28"/>
          <w:szCs w:val="28"/>
        </w:rPr>
      </w:pPr>
      <w:r w:rsidRPr="00AB316C">
        <w:rPr>
          <w:color w:val="000000"/>
          <w:sz w:val="28"/>
          <w:szCs w:val="28"/>
        </w:rPr>
        <w:t>Выплаты по итогам работы устанавливаются в размере до 150% должностного оклада, ставки заработной платы.</w:t>
      </w:r>
    </w:p>
    <w:p w14:paraId="6DE93E1E" w14:textId="77777777" w:rsidR="00AB316C" w:rsidRDefault="007178EC" w:rsidP="002C316A">
      <w:pPr>
        <w:pStyle w:val="a3"/>
        <w:shd w:val="clear" w:color="auto" w:fill="FFFFFF"/>
        <w:spacing w:after="0"/>
        <w:ind w:firstLine="709"/>
        <w:jc w:val="both"/>
        <w:rPr>
          <w:color w:val="000000"/>
          <w:sz w:val="28"/>
          <w:szCs w:val="28"/>
        </w:rPr>
      </w:pPr>
      <w:r w:rsidRPr="00AB316C">
        <w:rPr>
          <w:color w:val="000000"/>
          <w:sz w:val="28"/>
          <w:szCs w:val="28"/>
        </w:rPr>
        <w:t>Выплаты по итогам работы лицам, не проработавшим полный расчетный период, могут быть начислены с учетом их трудового вклада и фактически отработанного времени (с учетом времени нахождения в очередном отпуске). Выплаты по итогам работы не производятся работникам, получившим дисциплинарное взыскание, до его снятия.</w:t>
      </w:r>
    </w:p>
    <w:p w14:paraId="2800EC5E" w14:textId="77777777" w:rsidR="00AB316C" w:rsidRPr="00AB316C" w:rsidRDefault="00FB35A3" w:rsidP="00AB316C">
      <w:pPr>
        <w:pStyle w:val="a3"/>
        <w:shd w:val="clear" w:color="auto" w:fill="FFFFFF"/>
        <w:spacing w:after="0"/>
        <w:ind w:firstLine="709"/>
        <w:jc w:val="both"/>
        <w:rPr>
          <w:color w:val="000000"/>
          <w:sz w:val="28"/>
          <w:szCs w:val="28"/>
        </w:rPr>
      </w:pPr>
      <w:r>
        <w:rPr>
          <w:color w:val="000000"/>
          <w:sz w:val="28"/>
          <w:szCs w:val="28"/>
        </w:rPr>
        <w:t>9</w:t>
      </w:r>
      <w:r w:rsidR="00AB316C" w:rsidRPr="00AB316C">
        <w:rPr>
          <w:color w:val="000000"/>
          <w:sz w:val="28"/>
          <w:szCs w:val="28"/>
        </w:rPr>
        <w:t>. Надбавки к должностному окладу (ставке) могут быть отменены или изменены в размерах приказом руководителя учреждения за несвоевременное и некачественное выполнение должностных обязанностей, заданий, нарушение Правил внутреннего распорядка до истечения срока действия дисциплинарного взыскания.</w:t>
      </w:r>
    </w:p>
    <w:p w14:paraId="467896DC" w14:textId="77777777" w:rsidR="00DB42E2" w:rsidRPr="006F29AE" w:rsidRDefault="00DB42E2" w:rsidP="00DB42E2">
      <w:pPr>
        <w:pStyle w:val="a3"/>
        <w:shd w:val="clear" w:color="auto" w:fill="FFFFFF"/>
        <w:spacing w:after="0"/>
        <w:ind w:firstLine="709"/>
        <w:jc w:val="both"/>
        <w:rPr>
          <w:color w:val="000000"/>
          <w:sz w:val="28"/>
          <w:szCs w:val="28"/>
        </w:rPr>
      </w:pPr>
    </w:p>
    <w:p w14:paraId="1B403F0E" w14:textId="77777777" w:rsidR="00DB42E2" w:rsidRPr="006F29AE" w:rsidRDefault="00DB42E2" w:rsidP="00DB42E2">
      <w:pPr>
        <w:pStyle w:val="a3"/>
        <w:shd w:val="clear" w:color="auto" w:fill="FFFFFF"/>
        <w:spacing w:after="0"/>
        <w:ind w:firstLine="709"/>
        <w:jc w:val="both"/>
        <w:rPr>
          <w:b/>
          <w:bCs/>
          <w:color w:val="000000"/>
          <w:sz w:val="28"/>
          <w:szCs w:val="28"/>
        </w:rPr>
      </w:pPr>
      <w:r w:rsidRPr="006F29AE">
        <w:rPr>
          <w:b/>
          <w:bCs/>
          <w:color w:val="000000"/>
          <w:sz w:val="28"/>
          <w:szCs w:val="28"/>
        </w:rPr>
        <w:t>Статья 5. Единовременная материальная помощь</w:t>
      </w:r>
    </w:p>
    <w:p w14:paraId="0ABFBA5B"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1. Работникам учреждений в пределах утвержденного фонда оплаты труда осуществляется выплата единовременной материальной помощи.</w:t>
      </w:r>
    </w:p>
    <w:p w14:paraId="785CE65C" w14:textId="69E84599" w:rsidR="00DB42E2" w:rsidRPr="006F29AE" w:rsidRDefault="00DB42E2" w:rsidP="00DB42E2">
      <w:pPr>
        <w:pStyle w:val="a3"/>
        <w:shd w:val="clear" w:color="auto" w:fill="FFFFFF"/>
        <w:spacing w:after="0"/>
        <w:ind w:firstLine="709"/>
        <w:jc w:val="both"/>
        <w:rPr>
          <w:color w:val="000000"/>
          <w:sz w:val="28"/>
          <w:szCs w:val="28"/>
        </w:rPr>
      </w:pPr>
      <w:bookmarkStart w:id="2" w:name="Par176"/>
      <w:bookmarkEnd w:id="2"/>
      <w:r w:rsidRPr="006F29AE">
        <w:rPr>
          <w:color w:val="000000"/>
          <w:sz w:val="28"/>
          <w:szCs w:val="28"/>
        </w:rPr>
        <w:t>2. Единовременная материальная помощь работникам</w:t>
      </w:r>
      <w:r w:rsidR="0096324A">
        <w:rPr>
          <w:color w:val="000000"/>
          <w:sz w:val="28"/>
          <w:szCs w:val="28"/>
        </w:rPr>
        <w:t xml:space="preserve"> </w:t>
      </w:r>
      <w:r w:rsidR="00762A1E" w:rsidRPr="006F29AE">
        <w:rPr>
          <w:color w:val="000000"/>
          <w:sz w:val="28"/>
          <w:szCs w:val="28"/>
        </w:rPr>
        <w:t>учреждения</w:t>
      </w:r>
      <w:r w:rsidRPr="006F29AE">
        <w:rPr>
          <w:color w:val="000000"/>
          <w:sz w:val="28"/>
          <w:szCs w:val="28"/>
        </w:rPr>
        <w:t xml:space="preserve"> оказывается по </w:t>
      </w:r>
      <w:r w:rsidR="000F542F" w:rsidRPr="006F29AE">
        <w:rPr>
          <w:color w:val="000000"/>
          <w:sz w:val="28"/>
          <w:szCs w:val="28"/>
        </w:rPr>
        <w:t>распоряжению главы администрации Филимоновского сельсовета</w:t>
      </w:r>
      <w:r w:rsidRPr="006F29AE">
        <w:rPr>
          <w:color w:val="000000"/>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14:paraId="1EFE4532"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3. Размер единовременной материальной помощи не может превышать </w:t>
      </w:r>
      <w:r w:rsidRPr="006F29AE">
        <w:rPr>
          <w:i/>
          <w:color w:val="000000"/>
          <w:sz w:val="28"/>
          <w:szCs w:val="28"/>
        </w:rPr>
        <w:t>3000 рублей</w:t>
      </w:r>
      <w:r w:rsidRPr="006F29AE">
        <w:rPr>
          <w:color w:val="000000"/>
          <w:sz w:val="28"/>
          <w:szCs w:val="28"/>
        </w:rPr>
        <w:t xml:space="preserve"> по каждому основанию, предусмотренному пунктом 2 настоящей статьи.</w:t>
      </w:r>
    </w:p>
    <w:p w14:paraId="1BB146B0" w14:textId="77777777" w:rsidR="00DB42E2" w:rsidRPr="006F29AE" w:rsidRDefault="00DB42E2" w:rsidP="00DB42E2">
      <w:pPr>
        <w:pStyle w:val="a3"/>
        <w:shd w:val="clear" w:color="auto" w:fill="FFFFFF"/>
        <w:spacing w:after="0"/>
        <w:ind w:firstLine="709"/>
        <w:jc w:val="both"/>
        <w:rPr>
          <w:color w:val="000000"/>
          <w:sz w:val="28"/>
          <w:szCs w:val="28"/>
        </w:rPr>
      </w:pPr>
      <w:r w:rsidRPr="006F29AE">
        <w:rPr>
          <w:color w:val="000000"/>
          <w:sz w:val="28"/>
          <w:szCs w:val="28"/>
        </w:rPr>
        <w:t xml:space="preserve">4. Выплата единовременной материальной помощи работникам учреждений производится на основании приказа </w:t>
      </w:r>
      <w:r w:rsidR="000F542F" w:rsidRPr="006F29AE">
        <w:rPr>
          <w:color w:val="000000"/>
          <w:sz w:val="28"/>
          <w:szCs w:val="28"/>
        </w:rPr>
        <w:t>главы администрации Филимоновского сельсовета</w:t>
      </w:r>
      <w:r w:rsidRPr="006F29AE">
        <w:rPr>
          <w:color w:val="000000"/>
          <w:sz w:val="28"/>
          <w:szCs w:val="28"/>
        </w:rPr>
        <w:t xml:space="preserve"> с учетом положений настоящей статьи.</w:t>
      </w:r>
    </w:p>
    <w:p w14:paraId="7AF19843" w14:textId="77777777" w:rsidR="00762A1E" w:rsidRPr="006F29AE" w:rsidRDefault="00762A1E" w:rsidP="00DB42E2">
      <w:pPr>
        <w:spacing w:after="0" w:line="240" w:lineRule="auto"/>
        <w:jc w:val="both"/>
        <w:rPr>
          <w:rFonts w:ascii="Times New Roman" w:hAnsi="Times New Roman" w:cs="Times New Roman"/>
        </w:rPr>
      </w:pPr>
    </w:p>
    <w:p w14:paraId="216B49BD" w14:textId="77777777" w:rsidR="00762A1E" w:rsidRPr="006F29AE" w:rsidRDefault="00762A1E" w:rsidP="00A1798B">
      <w:pPr>
        <w:spacing w:after="0"/>
        <w:ind w:firstLine="709"/>
        <w:jc w:val="both"/>
        <w:rPr>
          <w:rFonts w:ascii="Times New Roman" w:hAnsi="Times New Roman" w:cs="Times New Roman"/>
          <w:b/>
          <w:sz w:val="28"/>
          <w:szCs w:val="28"/>
        </w:rPr>
      </w:pPr>
      <w:r w:rsidRPr="006F29AE">
        <w:rPr>
          <w:rFonts w:ascii="Times New Roman" w:hAnsi="Times New Roman" w:cs="Times New Roman"/>
          <w:b/>
          <w:sz w:val="28"/>
          <w:szCs w:val="28"/>
        </w:rPr>
        <w:t xml:space="preserve">Статья </w:t>
      </w:r>
      <w:r w:rsidR="004B5BC7" w:rsidRPr="006F29AE">
        <w:rPr>
          <w:rFonts w:ascii="Times New Roman" w:hAnsi="Times New Roman" w:cs="Times New Roman"/>
          <w:b/>
          <w:sz w:val="28"/>
          <w:szCs w:val="28"/>
        </w:rPr>
        <w:t>6</w:t>
      </w:r>
      <w:r w:rsidRPr="006F29AE">
        <w:rPr>
          <w:rFonts w:ascii="Times New Roman" w:hAnsi="Times New Roman" w:cs="Times New Roman"/>
          <w:b/>
          <w:sz w:val="28"/>
          <w:szCs w:val="28"/>
        </w:rPr>
        <w:t>.РАСХОДНЫЕ ОБЯЗАТЕЛЬСТВА</w:t>
      </w:r>
    </w:p>
    <w:p w14:paraId="2BF893D4" w14:textId="77777777" w:rsidR="00A1798B" w:rsidRPr="006F29AE" w:rsidRDefault="00A1798B" w:rsidP="00A1798B">
      <w:pPr>
        <w:spacing w:after="0"/>
        <w:ind w:firstLine="709"/>
        <w:jc w:val="both"/>
        <w:rPr>
          <w:rFonts w:ascii="Times New Roman" w:hAnsi="Times New Roman" w:cs="Times New Roman"/>
          <w:b/>
          <w:sz w:val="28"/>
          <w:szCs w:val="28"/>
        </w:rPr>
      </w:pPr>
      <w:r w:rsidRPr="006F29AE">
        <w:rPr>
          <w:rFonts w:ascii="Times New Roman" w:hAnsi="Times New Roman" w:cs="Times New Roman"/>
          <w:sz w:val="28"/>
          <w:szCs w:val="28"/>
        </w:rPr>
        <w:lastRenderedPageBreak/>
        <w:t>Оплата труда работников учреждений осуществляется в соответствии с настоящим Положением и является расходным обязательством местного бюджета</w:t>
      </w:r>
      <w:r w:rsidRPr="006F29AE">
        <w:rPr>
          <w:rFonts w:ascii="Times New Roman" w:hAnsi="Times New Roman" w:cs="Times New Roman"/>
          <w:b/>
          <w:sz w:val="28"/>
          <w:szCs w:val="28"/>
        </w:rPr>
        <w:t>.</w:t>
      </w:r>
    </w:p>
    <w:p w14:paraId="7A4C0062" w14:textId="77777777" w:rsidR="00A1798B" w:rsidRPr="006F29AE" w:rsidRDefault="00A1798B" w:rsidP="00A1798B">
      <w:pPr>
        <w:spacing w:after="0"/>
        <w:ind w:firstLine="709"/>
        <w:jc w:val="both"/>
        <w:rPr>
          <w:rFonts w:ascii="Times New Roman" w:hAnsi="Times New Roman" w:cs="Times New Roman"/>
          <w:b/>
          <w:sz w:val="28"/>
          <w:szCs w:val="28"/>
        </w:rPr>
      </w:pPr>
    </w:p>
    <w:p w14:paraId="50B79DAC" w14:textId="77777777" w:rsidR="00A1798B" w:rsidRPr="006F29AE" w:rsidRDefault="00A1798B" w:rsidP="00A1798B">
      <w:pPr>
        <w:spacing w:after="0"/>
        <w:ind w:firstLine="709"/>
        <w:jc w:val="both"/>
        <w:rPr>
          <w:rFonts w:ascii="Times New Roman" w:hAnsi="Times New Roman" w:cs="Times New Roman"/>
          <w:b/>
          <w:sz w:val="28"/>
          <w:szCs w:val="28"/>
        </w:rPr>
      </w:pPr>
      <w:r w:rsidRPr="006F29AE">
        <w:rPr>
          <w:rFonts w:ascii="Times New Roman" w:hAnsi="Times New Roman" w:cs="Times New Roman"/>
          <w:b/>
          <w:sz w:val="28"/>
          <w:szCs w:val="28"/>
        </w:rPr>
        <w:t xml:space="preserve">Статья </w:t>
      </w:r>
      <w:r w:rsidR="004B5BC7" w:rsidRPr="006F29AE">
        <w:rPr>
          <w:rFonts w:ascii="Times New Roman" w:hAnsi="Times New Roman" w:cs="Times New Roman"/>
          <w:b/>
          <w:sz w:val="28"/>
          <w:szCs w:val="28"/>
        </w:rPr>
        <w:t>7</w:t>
      </w:r>
      <w:r w:rsidRPr="006F29AE">
        <w:rPr>
          <w:rFonts w:ascii="Times New Roman" w:hAnsi="Times New Roman" w:cs="Times New Roman"/>
          <w:b/>
          <w:sz w:val="28"/>
          <w:szCs w:val="28"/>
        </w:rPr>
        <w:t>.Заключительные и переходные положения</w:t>
      </w:r>
    </w:p>
    <w:p w14:paraId="2F28A2E2" w14:textId="77777777" w:rsidR="00A1798B" w:rsidRPr="006F29AE" w:rsidRDefault="00A1798B"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1.Заработная плата в соответствии с новыми системами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новые системы оплаты труда в соответствии с трудовым законодательством, иными нормативными правовыми актами РФ, Красноярского края , содержащими нормы трудового права, и настоящим Положением, с момента распространения на работников условий оплаты труда, предусмотренных новыми системами оплаты труда, в соответствии с трудовым договором (дополнительным соглашением к трудовому договору).</w:t>
      </w:r>
    </w:p>
    <w:p w14:paraId="44FD71F2" w14:textId="77777777" w:rsidR="00ED3035" w:rsidRPr="006F29AE" w:rsidRDefault="00A1798B"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2.Ср</w:t>
      </w:r>
      <w:r w:rsidR="00ED3035" w:rsidRPr="006F29AE">
        <w:rPr>
          <w:rFonts w:ascii="Times New Roman" w:hAnsi="Times New Roman" w:cs="Times New Roman"/>
          <w:sz w:val="28"/>
          <w:szCs w:val="28"/>
        </w:rPr>
        <w:t>едства</w:t>
      </w:r>
      <w:r w:rsidRPr="006F29AE">
        <w:rPr>
          <w:rFonts w:ascii="Times New Roman" w:hAnsi="Times New Roman" w:cs="Times New Roman"/>
          <w:sz w:val="28"/>
          <w:szCs w:val="28"/>
        </w:rPr>
        <w:t xml:space="preserve"> на оплату труда, поступающие от предпринимательской и иной приносящей доход деятель</w:t>
      </w:r>
      <w:r w:rsidR="00ED3035" w:rsidRPr="006F29AE">
        <w:rPr>
          <w:rFonts w:ascii="Times New Roman" w:hAnsi="Times New Roman" w:cs="Times New Roman"/>
          <w:sz w:val="28"/>
          <w:szCs w:val="28"/>
        </w:rPr>
        <w:t>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пунктом 8 статьи 1 настоящего Положения.</w:t>
      </w:r>
    </w:p>
    <w:p w14:paraId="4A093372" w14:textId="77777777" w:rsidR="00ED3035" w:rsidRPr="006F29AE" w:rsidRDefault="00ED303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в положениях об оплате труда.</w:t>
      </w:r>
    </w:p>
    <w:p w14:paraId="5E0770C8" w14:textId="77777777" w:rsidR="00ED3035" w:rsidRPr="006F29AE" w:rsidRDefault="00ED3035" w:rsidP="00A1798B">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4. При переходе на новые системы оплаты труда</w:t>
      </w:r>
      <w:r w:rsidR="00053A32" w:rsidRPr="006F29AE">
        <w:rPr>
          <w:rFonts w:ascii="Times New Roman" w:hAnsi="Times New Roman" w:cs="Times New Roman"/>
          <w:sz w:val="28"/>
          <w:szCs w:val="28"/>
        </w:rPr>
        <w:t xml:space="preserve">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
    <w:p w14:paraId="5E7E96B9" w14:textId="77777777" w:rsidR="00080523" w:rsidRDefault="00080523" w:rsidP="00D138DC">
      <w:pPr>
        <w:spacing w:after="0"/>
        <w:jc w:val="both"/>
        <w:rPr>
          <w:rFonts w:ascii="Times New Roman" w:hAnsi="Times New Roman" w:cs="Times New Roman"/>
          <w:sz w:val="28"/>
          <w:szCs w:val="28"/>
        </w:rPr>
      </w:pPr>
    </w:p>
    <w:p w14:paraId="396930E4" w14:textId="77777777" w:rsidR="00A85F82" w:rsidRDefault="00A85F82" w:rsidP="00A1798B">
      <w:pPr>
        <w:spacing w:after="0"/>
        <w:ind w:firstLine="709"/>
        <w:jc w:val="both"/>
        <w:rPr>
          <w:rFonts w:ascii="Times New Roman" w:hAnsi="Times New Roman" w:cs="Times New Roman"/>
          <w:sz w:val="28"/>
          <w:szCs w:val="28"/>
        </w:rPr>
      </w:pPr>
    </w:p>
    <w:p w14:paraId="13857412" w14:textId="77777777" w:rsidR="002C316A" w:rsidRDefault="002C316A" w:rsidP="00A1798B">
      <w:pPr>
        <w:spacing w:after="0"/>
        <w:ind w:firstLine="709"/>
        <w:jc w:val="both"/>
        <w:rPr>
          <w:rFonts w:ascii="Times New Roman" w:hAnsi="Times New Roman" w:cs="Times New Roman"/>
          <w:sz w:val="28"/>
          <w:szCs w:val="28"/>
        </w:rPr>
      </w:pPr>
    </w:p>
    <w:p w14:paraId="01C296D5" w14:textId="77777777" w:rsidR="002C316A" w:rsidRDefault="002C316A" w:rsidP="00A1798B">
      <w:pPr>
        <w:spacing w:after="0"/>
        <w:ind w:firstLine="709"/>
        <w:jc w:val="both"/>
        <w:rPr>
          <w:rFonts w:ascii="Times New Roman" w:hAnsi="Times New Roman" w:cs="Times New Roman"/>
          <w:sz w:val="28"/>
          <w:szCs w:val="28"/>
        </w:rPr>
      </w:pPr>
    </w:p>
    <w:p w14:paraId="21211703" w14:textId="77777777" w:rsidR="002C316A" w:rsidRDefault="002C316A" w:rsidP="00A1798B">
      <w:pPr>
        <w:spacing w:after="0"/>
        <w:ind w:firstLine="709"/>
        <w:jc w:val="both"/>
        <w:rPr>
          <w:rFonts w:ascii="Times New Roman" w:hAnsi="Times New Roman" w:cs="Times New Roman"/>
          <w:sz w:val="28"/>
          <w:szCs w:val="28"/>
        </w:rPr>
      </w:pPr>
    </w:p>
    <w:p w14:paraId="0D7C9953" w14:textId="77777777" w:rsidR="002C316A" w:rsidRDefault="002C316A" w:rsidP="00A1798B">
      <w:pPr>
        <w:spacing w:after="0"/>
        <w:ind w:firstLine="709"/>
        <w:jc w:val="both"/>
        <w:rPr>
          <w:rFonts w:ascii="Times New Roman" w:hAnsi="Times New Roman" w:cs="Times New Roman"/>
          <w:sz w:val="28"/>
          <w:szCs w:val="28"/>
        </w:rPr>
      </w:pPr>
    </w:p>
    <w:p w14:paraId="0012B75C" w14:textId="77777777" w:rsidR="002C316A" w:rsidRDefault="002C316A" w:rsidP="00A1798B">
      <w:pPr>
        <w:spacing w:after="0"/>
        <w:ind w:firstLine="709"/>
        <w:jc w:val="both"/>
        <w:rPr>
          <w:rFonts w:ascii="Times New Roman" w:hAnsi="Times New Roman" w:cs="Times New Roman"/>
          <w:sz w:val="28"/>
          <w:szCs w:val="28"/>
        </w:rPr>
      </w:pPr>
    </w:p>
    <w:p w14:paraId="6910EC5B" w14:textId="77777777" w:rsidR="002C316A" w:rsidRDefault="002C316A" w:rsidP="00A1798B">
      <w:pPr>
        <w:spacing w:after="0"/>
        <w:ind w:firstLine="709"/>
        <w:jc w:val="both"/>
        <w:rPr>
          <w:rFonts w:ascii="Times New Roman" w:hAnsi="Times New Roman" w:cs="Times New Roman"/>
          <w:sz w:val="28"/>
          <w:szCs w:val="28"/>
        </w:rPr>
      </w:pPr>
    </w:p>
    <w:p w14:paraId="49485825" w14:textId="77777777" w:rsidR="002C316A" w:rsidRPr="006F29AE" w:rsidRDefault="002C316A" w:rsidP="00A1798B">
      <w:pPr>
        <w:spacing w:after="0"/>
        <w:ind w:firstLine="709"/>
        <w:jc w:val="both"/>
        <w:rPr>
          <w:rFonts w:ascii="Times New Roman" w:hAnsi="Times New Roman" w:cs="Times New Roman"/>
          <w:sz w:val="28"/>
          <w:szCs w:val="28"/>
        </w:rPr>
      </w:pPr>
    </w:p>
    <w:p w14:paraId="776A58EE" w14:textId="77777777" w:rsidR="00235DB9" w:rsidRDefault="00235DB9" w:rsidP="002C316A">
      <w:pPr>
        <w:spacing w:after="0"/>
        <w:ind w:firstLine="709"/>
        <w:jc w:val="center"/>
        <w:rPr>
          <w:rFonts w:ascii="Times New Roman" w:hAnsi="Times New Roman" w:cs="Times New Roman"/>
          <w:sz w:val="20"/>
          <w:szCs w:val="20"/>
        </w:rPr>
      </w:pPr>
    </w:p>
    <w:p w14:paraId="45E2AC54" w14:textId="77777777" w:rsidR="00235DB9" w:rsidRDefault="00235DB9" w:rsidP="002C316A">
      <w:pPr>
        <w:spacing w:after="0"/>
        <w:ind w:firstLine="709"/>
        <w:jc w:val="center"/>
        <w:rPr>
          <w:rFonts w:ascii="Times New Roman" w:hAnsi="Times New Roman" w:cs="Times New Roman"/>
          <w:sz w:val="20"/>
          <w:szCs w:val="20"/>
        </w:rPr>
      </w:pPr>
    </w:p>
    <w:p w14:paraId="23F9F4C0" w14:textId="77777777" w:rsidR="00235DB9" w:rsidRDefault="00235DB9" w:rsidP="002C316A">
      <w:pPr>
        <w:spacing w:after="0"/>
        <w:ind w:firstLine="709"/>
        <w:jc w:val="center"/>
        <w:rPr>
          <w:rFonts w:ascii="Times New Roman" w:hAnsi="Times New Roman" w:cs="Times New Roman"/>
          <w:sz w:val="20"/>
          <w:szCs w:val="20"/>
        </w:rPr>
      </w:pPr>
    </w:p>
    <w:p w14:paraId="472F223F" w14:textId="77777777" w:rsidR="00235DB9" w:rsidRDefault="00235DB9" w:rsidP="002C316A">
      <w:pPr>
        <w:spacing w:after="0"/>
        <w:ind w:firstLine="709"/>
        <w:jc w:val="center"/>
        <w:rPr>
          <w:rFonts w:ascii="Times New Roman" w:hAnsi="Times New Roman" w:cs="Times New Roman"/>
          <w:sz w:val="20"/>
          <w:szCs w:val="20"/>
        </w:rPr>
      </w:pPr>
    </w:p>
    <w:p w14:paraId="7641A313" w14:textId="77777777" w:rsidR="002C316A" w:rsidRDefault="00A85F82"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lastRenderedPageBreak/>
        <w:t>П</w:t>
      </w:r>
      <w:r w:rsidR="00080523">
        <w:rPr>
          <w:rFonts w:ascii="Times New Roman" w:hAnsi="Times New Roman" w:cs="Times New Roman"/>
          <w:sz w:val="20"/>
          <w:szCs w:val="20"/>
        </w:rPr>
        <w:t>р</w:t>
      </w:r>
      <w:r w:rsidR="00F21653" w:rsidRPr="006F29AE">
        <w:rPr>
          <w:rFonts w:ascii="Times New Roman" w:hAnsi="Times New Roman" w:cs="Times New Roman"/>
          <w:sz w:val="20"/>
          <w:szCs w:val="20"/>
        </w:rPr>
        <w:t>иложение № 1 к Положению о новой</w:t>
      </w:r>
    </w:p>
    <w:p w14:paraId="4F1A0816" w14:textId="77777777" w:rsidR="002C316A" w:rsidRDefault="00F21653"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t>системе оплаты труда работников</w:t>
      </w:r>
    </w:p>
    <w:p w14:paraId="34B51B52" w14:textId="77777777" w:rsidR="002C316A" w:rsidRDefault="00F21653"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t xml:space="preserve"> муниципальных бюджетных и казенных</w:t>
      </w:r>
    </w:p>
    <w:p w14:paraId="22E5DEC6" w14:textId="77777777" w:rsidR="002C316A" w:rsidRDefault="00F21653" w:rsidP="002C316A">
      <w:pPr>
        <w:spacing w:after="0"/>
        <w:ind w:firstLine="709"/>
        <w:jc w:val="right"/>
        <w:rPr>
          <w:rFonts w:ascii="Times New Roman" w:hAnsi="Times New Roman" w:cs="Times New Roman"/>
          <w:sz w:val="20"/>
          <w:szCs w:val="20"/>
        </w:rPr>
      </w:pPr>
      <w:r w:rsidRPr="006F29AE">
        <w:rPr>
          <w:rFonts w:ascii="Times New Roman" w:hAnsi="Times New Roman" w:cs="Times New Roman"/>
          <w:sz w:val="20"/>
          <w:szCs w:val="20"/>
        </w:rPr>
        <w:t xml:space="preserve"> учреждений и работников органов местного </w:t>
      </w:r>
    </w:p>
    <w:p w14:paraId="67A01E6E" w14:textId="77777777" w:rsidR="002C316A" w:rsidRDefault="00F21653"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t xml:space="preserve">самоуправления, не являющихся лицами, </w:t>
      </w:r>
    </w:p>
    <w:p w14:paraId="04BC4D43" w14:textId="77777777" w:rsidR="002C316A" w:rsidRDefault="00F21653"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t>замещающимимуниципальные должности,</w:t>
      </w:r>
    </w:p>
    <w:p w14:paraId="46ECBB03" w14:textId="77777777" w:rsidR="00F21653" w:rsidRPr="006F29AE" w:rsidRDefault="00F21653" w:rsidP="002C316A">
      <w:pPr>
        <w:spacing w:after="0"/>
        <w:ind w:firstLine="709"/>
        <w:jc w:val="center"/>
        <w:rPr>
          <w:rFonts w:ascii="Times New Roman" w:hAnsi="Times New Roman" w:cs="Times New Roman"/>
          <w:sz w:val="20"/>
          <w:szCs w:val="20"/>
        </w:rPr>
      </w:pPr>
      <w:r w:rsidRPr="006F29AE">
        <w:rPr>
          <w:rFonts w:ascii="Times New Roman" w:hAnsi="Times New Roman" w:cs="Times New Roman"/>
          <w:sz w:val="20"/>
          <w:szCs w:val="20"/>
        </w:rPr>
        <w:t xml:space="preserve"> и муниципальными служащими</w:t>
      </w:r>
    </w:p>
    <w:p w14:paraId="02CF3A5C" w14:textId="77777777" w:rsidR="00F21653" w:rsidRPr="006F29AE" w:rsidRDefault="00F21653" w:rsidP="00A1798B">
      <w:pPr>
        <w:spacing w:after="0"/>
        <w:ind w:firstLine="709"/>
        <w:jc w:val="both"/>
        <w:rPr>
          <w:rFonts w:ascii="Times New Roman" w:hAnsi="Times New Roman" w:cs="Times New Roman"/>
          <w:sz w:val="28"/>
          <w:szCs w:val="28"/>
        </w:rPr>
      </w:pPr>
    </w:p>
    <w:p w14:paraId="62FE8DD9"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b/>
          <w:sz w:val="28"/>
          <w:szCs w:val="28"/>
        </w:rPr>
        <w:t xml:space="preserve">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w:t>
      </w:r>
      <w:r w:rsidR="009B19E1" w:rsidRPr="006F29AE">
        <w:rPr>
          <w:rFonts w:ascii="Times New Roman" w:hAnsi="Times New Roman" w:cs="Times New Roman"/>
          <w:b/>
          <w:sz w:val="28"/>
          <w:szCs w:val="28"/>
        </w:rPr>
        <w:t xml:space="preserve"> И РАБОТНИКОВ ОРГАНОВ МЕСТНОГО САМОУПРАВЛЕНИЯ, НЕ ЯВЛЯЮЩИХСЯ ЛИЦАМИ, ЗАМЕЩАЮЩИМИ МУНИЦИПАЛЬНЫЕ ДОЛЖНОСТИ, И МУНИЦИПАЛЬНЫМИ СЛУЖАЩИМИ</w:t>
      </w:r>
    </w:p>
    <w:p w14:paraId="5A94A10A" w14:textId="77777777" w:rsidR="00F21653" w:rsidRPr="006F29AE" w:rsidRDefault="00F21653" w:rsidP="00F21653">
      <w:pPr>
        <w:spacing w:after="0"/>
        <w:ind w:firstLine="709"/>
        <w:jc w:val="both"/>
        <w:rPr>
          <w:rFonts w:ascii="Times New Roman" w:hAnsi="Times New Roman" w:cs="Times New Roman"/>
          <w:sz w:val="28"/>
          <w:szCs w:val="28"/>
        </w:rPr>
      </w:pPr>
    </w:p>
    <w:p w14:paraId="12F2D9FF"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I. ОБЩИЕ ПОЛОЖЕНИЯ</w:t>
      </w:r>
    </w:p>
    <w:p w14:paraId="09A1CB8E"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1. Настоящие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w:t>
      </w:r>
      <w:r w:rsidR="005F32EF" w:rsidRPr="006F29AE">
        <w:rPr>
          <w:rFonts w:ascii="Times New Roman" w:hAnsi="Times New Roman" w:cs="Times New Roman"/>
          <w:sz w:val="28"/>
          <w:szCs w:val="28"/>
        </w:rPr>
        <w:t>и работников органов местного самоуправления, не являющихся лицами, замещающими муниципальные должности, и муниципальными служащими</w:t>
      </w:r>
      <w:r w:rsidRPr="006F29AE">
        <w:rPr>
          <w:rFonts w:ascii="Times New Roman" w:hAnsi="Times New Roman" w:cs="Times New Roman"/>
          <w:sz w:val="28"/>
          <w:szCs w:val="28"/>
        </w:rPr>
        <w:t>, (далее - Порядок), регулируют отношения, возникающие между муницип</w:t>
      </w:r>
      <w:r w:rsidR="005F32EF" w:rsidRPr="006F29AE">
        <w:rPr>
          <w:rFonts w:ascii="Times New Roman" w:hAnsi="Times New Roman" w:cs="Times New Roman"/>
          <w:sz w:val="28"/>
          <w:szCs w:val="28"/>
        </w:rPr>
        <w:t>альными бюджетными учреждениями и ОМСУ</w:t>
      </w:r>
      <w:r w:rsidRPr="006F29AE">
        <w:rPr>
          <w:rFonts w:ascii="Times New Roman" w:hAnsi="Times New Roman" w:cs="Times New Roman"/>
          <w:sz w:val="28"/>
          <w:szCs w:val="28"/>
        </w:rPr>
        <w:t>, (далее по тексту - учреждения), и их работниками в связи с предоставлением последним стимулирующих выплат.</w:t>
      </w:r>
    </w:p>
    <w:p w14:paraId="1F0AB7BE"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w:t>
      </w:r>
    </w:p>
    <w:p w14:paraId="7937AD7E"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Действие настоящего Порядка распространяется на всех работников учреждени</w:t>
      </w:r>
      <w:r w:rsidR="005F32EF" w:rsidRPr="006F29AE">
        <w:rPr>
          <w:rFonts w:ascii="Times New Roman" w:hAnsi="Times New Roman" w:cs="Times New Roman"/>
          <w:sz w:val="28"/>
          <w:szCs w:val="28"/>
        </w:rPr>
        <w:t>я</w:t>
      </w:r>
      <w:r w:rsidRPr="006F29AE">
        <w:rPr>
          <w:rFonts w:ascii="Times New Roman" w:hAnsi="Times New Roman" w:cs="Times New Roman"/>
          <w:sz w:val="28"/>
          <w:szCs w:val="28"/>
        </w:rPr>
        <w:t>.</w:t>
      </w:r>
    </w:p>
    <w:p w14:paraId="6807A0D3"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 Работникам учреждений могут устанавливаться следующие виды выплат стимулирующего характера:</w:t>
      </w:r>
    </w:p>
    <w:p w14:paraId="07B1A7C8"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2.1.Выплаты за важность выполняемой работы, степень самостоятельности и ответственности при выполнении поставленных задач.</w:t>
      </w:r>
    </w:p>
    <w:p w14:paraId="457E5110"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2.2. Выплаты за интенсивность и высокие результаты работы.</w:t>
      </w:r>
    </w:p>
    <w:p w14:paraId="19F8AF80"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2.3. Выплаты за качество выполняемых работ.</w:t>
      </w:r>
    </w:p>
    <w:p w14:paraId="74718F6C"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2.4. Персональные выплаты:</w:t>
      </w:r>
    </w:p>
    <w:p w14:paraId="43981ED7"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за квалификационную категорию;</w:t>
      </w:r>
    </w:p>
    <w:p w14:paraId="3DE3FAA4"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за опыт работы;</w:t>
      </w:r>
    </w:p>
    <w:p w14:paraId="6E134BED"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за сложность, напряженность и особый режим работы;</w:t>
      </w:r>
    </w:p>
    <w:p w14:paraId="7554C7F1"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 целях повышения уровня оплаты труда молодым специалистам;</w:t>
      </w:r>
    </w:p>
    <w:p w14:paraId="50876AB3"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lastRenderedPageBreak/>
        <w:t>в целях обеспечения заработной платы работника на уровне размера минимальной заработной платы, установленного в Красноярском крае;</w:t>
      </w:r>
    </w:p>
    <w:p w14:paraId="7615427F"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в     целях    обеспечения    региональной    выплаты,    установленной  пунктом 21  статьи 4  Закона края от 29.10.2009 N 9-3864 "О  новых  системах оплаты  труда  работников  краевых  государственных  бюджетных  и  казенных учреждений".</w:t>
      </w:r>
    </w:p>
    <w:p w14:paraId="28A4EA70" w14:textId="77777777" w:rsidR="00F21653" w:rsidRPr="006F29AE" w:rsidRDefault="00F21653" w:rsidP="00F21653">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2.5. Выплаты по итогам работы.</w:t>
      </w:r>
    </w:p>
    <w:p w14:paraId="59C29E88" w14:textId="77777777" w:rsidR="007F10DF" w:rsidRPr="006F29AE" w:rsidRDefault="00F21653"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2.6.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w:t>
      </w:r>
      <w:r w:rsidR="007F10DF" w:rsidRPr="006F29AE">
        <w:rPr>
          <w:rFonts w:ascii="Times New Roman" w:hAnsi="Times New Roman" w:cs="Times New Roman"/>
          <w:sz w:val="28"/>
          <w:szCs w:val="28"/>
        </w:rPr>
        <w:t>ием на оплату труда работников:</w:t>
      </w:r>
    </w:p>
    <w:p w14:paraId="1A48AB10"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3. В учреждении применяется балльная оценка при установлении выплат стимулирующего характера, за исключением персональных выплат (персональных выплат и выплат по итогам работы), применяется балльная система оценки труда работников, когда в соответствии критериями, позволяющими оценить результативность и качество деятельности,  работники получают определенное количество баллов.</w:t>
      </w:r>
    </w:p>
    <w:p w14:paraId="70D74E9D"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Предельные значения баллов устанавливаются одновременно с критериями оценки результативности и качества труда работников.</w:t>
      </w:r>
    </w:p>
    <w:p w14:paraId="0EEFDA05"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Размер выплат, за исключением персональных выплат, по i виду выплат устанавливается по формуле:</w:t>
      </w:r>
    </w:p>
    <w:p w14:paraId="228BA465" w14:textId="77777777" w:rsidR="007F10DF" w:rsidRPr="006F29AE" w:rsidRDefault="007F10DF" w:rsidP="007F10DF">
      <w:pPr>
        <w:spacing w:after="0"/>
        <w:ind w:firstLine="709"/>
        <w:jc w:val="both"/>
        <w:rPr>
          <w:rFonts w:ascii="Times New Roman" w:hAnsi="Times New Roman" w:cs="Times New Roman"/>
          <w:sz w:val="28"/>
          <w:szCs w:val="28"/>
        </w:rPr>
      </w:pPr>
    </w:p>
    <w:p w14:paraId="622E8178" w14:textId="77777777" w:rsidR="007F10DF" w:rsidRPr="006F29AE" w:rsidRDefault="007F10DF" w:rsidP="007F10DF">
      <w:pPr>
        <w:spacing w:after="0"/>
        <w:ind w:firstLine="709"/>
        <w:jc w:val="both"/>
        <w:rPr>
          <w:rFonts w:ascii="Times New Roman" w:hAnsi="Times New Roman" w:cs="Times New Roman"/>
          <w:sz w:val="28"/>
          <w:szCs w:val="28"/>
        </w:rPr>
      </w:pPr>
      <w:proofErr w:type="gramStart"/>
      <w:r w:rsidRPr="006F29AE">
        <w:rPr>
          <w:rFonts w:ascii="Times New Roman" w:hAnsi="Times New Roman" w:cs="Times New Roman"/>
          <w:sz w:val="28"/>
          <w:szCs w:val="28"/>
        </w:rPr>
        <w:t>Р</w:t>
      </w:r>
      <w:proofErr w:type="gramEnd"/>
      <w:r w:rsidRPr="006F29AE">
        <w:rPr>
          <w:rFonts w:ascii="Times New Roman" w:hAnsi="Times New Roman" w:cs="Times New Roman"/>
          <w:sz w:val="28"/>
          <w:szCs w:val="28"/>
        </w:rPr>
        <w:t xml:space="preserve"> = Ц 1 балла x </w:t>
      </w:r>
      <w:proofErr w:type="spellStart"/>
      <w:r w:rsidRPr="006F29AE">
        <w:rPr>
          <w:rFonts w:ascii="Times New Roman" w:hAnsi="Times New Roman" w:cs="Times New Roman"/>
          <w:sz w:val="28"/>
          <w:szCs w:val="28"/>
        </w:rPr>
        <w:t>Бi</w:t>
      </w:r>
      <w:proofErr w:type="spellEnd"/>
      <w:r w:rsidRPr="006F29AE">
        <w:rPr>
          <w:rFonts w:ascii="Times New Roman" w:hAnsi="Times New Roman" w:cs="Times New Roman"/>
          <w:sz w:val="28"/>
          <w:szCs w:val="28"/>
        </w:rPr>
        <w:t xml:space="preserve"> x К исп. раб. врем.,                             (1)</w:t>
      </w:r>
    </w:p>
    <w:p w14:paraId="2D29BD13" w14:textId="77777777" w:rsidR="007F10DF" w:rsidRPr="006F29AE" w:rsidRDefault="007F10DF" w:rsidP="007F10DF">
      <w:pPr>
        <w:spacing w:after="0"/>
        <w:ind w:firstLine="709"/>
        <w:jc w:val="both"/>
        <w:rPr>
          <w:rFonts w:ascii="Times New Roman" w:hAnsi="Times New Roman" w:cs="Times New Roman"/>
          <w:sz w:val="28"/>
          <w:szCs w:val="28"/>
        </w:rPr>
      </w:pPr>
    </w:p>
    <w:p w14:paraId="35474BA2"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где:</w:t>
      </w:r>
    </w:p>
    <w:p w14:paraId="0B2D5581"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Р - размер выплаты работнику за отчетный период (месяц, квартал, год) по i виду выплат;</w:t>
      </w:r>
    </w:p>
    <w:p w14:paraId="6535EC8F"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Ц 1 балла - цена балла для определения i-го размера выплат работнику за отчетный период (месяц, квартал, год);</w:t>
      </w:r>
    </w:p>
    <w:p w14:paraId="60C11AB7" w14:textId="77777777" w:rsidR="007F10DF" w:rsidRPr="006F29AE" w:rsidRDefault="007F10DF" w:rsidP="007F10DF">
      <w:pPr>
        <w:spacing w:after="0"/>
        <w:ind w:firstLine="709"/>
        <w:jc w:val="both"/>
        <w:rPr>
          <w:rFonts w:ascii="Times New Roman" w:hAnsi="Times New Roman" w:cs="Times New Roman"/>
          <w:sz w:val="28"/>
          <w:szCs w:val="28"/>
        </w:rPr>
      </w:pPr>
      <w:proofErr w:type="spellStart"/>
      <w:r w:rsidRPr="006F29AE">
        <w:rPr>
          <w:rFonts w:ascii="Times New Roman" w:hAnsi="Times New Roman" w:cs="Times New Roman"/>
          <w:sz w:val="28"/>
          <w:szCs w:val="28"/>
        </w:rPr>
        <w:t>Бi</w:t>
      </w:r>
      <w:proofErr w:type="spellEnd"/>
      <w:r w:rsidRPr="006F29AE">
        <w:rPr>
          <w:rFonts w:ascii="Times New Roman" w:hAnsi="Times New Roman" w:cs="Times New Roman"/>
          <w:sz w:val="28"/>
          <w:szCs w:val="28"/>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14:paraId="6B2AC67B"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К исп. </w:t>
      </w:r>
      <w:proofErr w:type="spellStart"/>
      <w:r w:rsidRPr="006F29AE">
        <w:rPr>
          <w:rFonts w:ascii="Times New Roman" w:hAnsi="Times New Roman" w:cs="Times New Roman"/>
          <w:sz w:val="28"/>
          <w:szCs w:val="28"/>
        </w:rPr>
        <w:t>раб</w:t>
      </w:r>
      <w:proofErr w:type="gramStart"/>
      <w:r w:rsidRPr="006F29AE">
        <w:rPr>
          <w:rFonts w:ascii="Times New Roman" w:hAnsi="Times New Roman" w:cs="Times New Roman"/>
          <w:sz w:val="28"/>
          <w:szCs w:val="28"/>
        </w:rPr>
        <w:t>.в</w:t>
      </w:r>
      <w:proofErr w:type="gramEnd"/>
      <w:r w:rsidRPr="006F29AE">
        <w:rPr>
          <w:rFonts w:ascii="Times New Roman" w:hAnsi="Times New Roman" w:cs="Times New Roman"/>
          <w:sz w:val="28"/>
          <w:szCs w:val="28"/>
        </w:rPr>
        <w:t>рем</w:t>
      </w:r>
      <w:proofErr w:type="spellEnd"/>
      <w:r w:rsidRPr="006F29AE">
        <w:rPr>
          <w:rFonts w:ascii="Times New Roman" w:hAnsi="Times New Roman" w:cs="Times New Roman"/>
          <w:sz w:val="28"/>
          <w:szCs w:val="28"/>
        </w:rPr>
        <w:t>. - коэффициент использования рабочего времени работника за отчетный период (месяц, квартал, год);</w:t>
      </w:r>
    </w:p>
    <w:p w14:paraId="630D3B04" w14:textId="77777777" w:rsidR="007F10DF" w:rsidRPr="006F29AE" w:rsidRDefault="007F10DF" w:rsidP="007F10DF">
      <w:pPr>
        <w:spacing w:after="0"/>
        <w:ind w:firstLine="709"/>
        <w:jc w:val="both"/>
        <w:rPr>
          <w:rFonts w:ascii="Times New Roman" w:hAnsi="Times New Roman" w:cs="Times New Roman"/>
          <w:sz w:val="28"/>
          <w:szCs w:val="28"/>
        </w:rPr>
      </w:pPr>
    </w:p>
    <w:p w14:paraId="0D9DFCAC"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К. исп. </w:t>
      </w:r>
      <w:proofErr w:type="spellStart"/>
      <w:r w:rsidRPr="006F29AE">
        <w:rPr>
          <w:rFonts w:ascii="Times New Roman" w:hAnsi="Times New Roman" w:cs="Times New Roman"/>
          <w:sz w:val="28"/>
          <w:szCs w:val="28"/>
        </w:rPr>
        <w:t>раб</w:t>
      </w:r>
      <w:proofErr w:type="gramStart"/>
      <w:r w:rsidRPr="006F29AE">
        <w:rPr>
          <w:rFonts w:ascii="Times New Roman" w:hAnsi="Times New Roman" w:cs="Times New Roman"/>
          <w:sz w:val="28"/>
          <w:szCs w:val="28"/>
        </w:rPr>
        <w:t>.в</w:t>
      </w:r>
      <w:proofErr w:type="gramEnd"/>
      <w:r w:rsidRPr="006F29AE">
        <w:rPr>
          <w:rFonts w:ascii="Times New Roman" w:hAnsi="Times New Roman" w:cs="Times New Roman"/>
          <w:sz w:val="28"/>
          <w:szCs w:val="28"/>
        </w:rPr>
        <w:t>рем</w:t>
      </w:r>
      <w:proofErr w:type="spellEnd"/>
      <w:r w:rsidRPr="006F29AE">
        <w:rPr>
          <w:rFonts w:ascii="Times New Roman" w:hAnsi="Times New Roman" w:cs="Times New Roman"/>
          <w:sz w:val="28"/>
          <w:szCs w:val="28"/>
        </w:rPr>
        <w:t>. = T факт. / T план</w:t>
      </w:r>
      <w:proofErr w:type="gramStart"/>
      <w:r w:rsidRPr="006F29AE">
        <w:rPr>
          <w:rFonts w:ascii="Times New Roman" w:hAnsi="Times New Roman" w:cs="Times New Roman"/>
          <w:sz w:val="28"/>
          <w:szCs w:val="28"/>
        </w:rPr>
        <w:t>.,                         (</w:t>
      </w:r>
      <w:proofErr w:type="gramEnd"/>
      <w:r w:rsidRPr="006F29AE">
        <w:rPr>
          <w:rFonts w:ascii="Times New Roman" w:hAnsi="Times New Roman" w:cs="Times New Roman"/>
          <w:sz w:val="28"/>
          <w:szCs w:val="28"/>
        </w:rPr>
        <w:t>2)</w:t>
      </w:r>
    </w:p>
    <w:p w14:paraId="00F2FB66" w14:textId="77777777" w:rsidR="007F10DF" w:rsidRPr="006F29AE" w:rsidRDefault="007F10DF" w:rsidP="007F10DF">
      <w:pPr>
        <w:spacing w:after="0"/>
        <w:ind w:firstLine="709"/>
        <w:jc w:val="both"/>
        <w:rPr>
          <w:rFonts w:ascii="Times New Roman" w:hAnsi="Times New Roman" w:cs="Times New Roman"/>
          <w:sz w:val="28"/>
          <w:szCs w:val="28"/>
        </w:rPr>
      </w:pPr>
    </w:p>
    <w:p w14:paraId="04A33247"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где:</w:t>
      </w:r>
    </w:p>
    <w:p w14:paraId="03CC8672"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T факт. - фактически отработанное количество часов (рабочих дней) по должности за отчетный период (месяц, квартал, год);</w:t>
      </w:r>
    </w:p>
    <w:p w14:paraId="584E684F" w14:textId="77777777" w:rsidR="007F10DF" w:rsidRPr="006F29AE" w:rsidRDefault="007F10DF"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lastRenderedPageBreak/>
        <w:t>T план. - норма часов (рабочих дней) по должности за отчетный период (месяц, квартал, год);</w:t>
      </w:r>
    </w:p>
    <w:p w14:paraId="530495A9" w14:textId="77777777" w:rsidR="007F10DF" w:rsidRPr="006F29AE" w:rsidRDefault="007F10DF" w:rsidP="007F10DF">
      <w:pPr>
        <w:spacing w:after="0"/>
        <w:ind w:firstLine="709"/>
        <w:jc w:val="both"/>
        <w:rPr>
          <w:rFonts w:ascii="Times New Roman" w:hAnsi="Times New Roman" w:cs="Times New Roman"/>
          <w:sz w:val="28"/>
          <w:szCs w:val="28"/>
        </w:rPr>
      </w:pPr>
    </w:p>
    <w:p w14:paraId="71EE5F8A"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где:</w:t>
      </w:r>
    </w:p>
    <w:p w14:paraId="60D42798"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Q </w:t>
      </w:r>
      <w:proofErr w:type="spellStart"/>
      <w:r w:rsidRPr="006F29AE">
        <w:rPr>
          <w:rFonts w:ascii="Times New Roman" w:hAnsi="Times New Roman" w:cs="Times New Roman"/>
          <w:sz w:val="28"/>
          <w:szCs w:val="28"/>
        </w:rPr>
        <w:t>стим</w:t>
      </w:r>
      <w:proofErr w:type="spellEnd"/>
      <w:r w:rsidRPr="006F29AE">
        <w:rPr>
          <w:rFonts w:ascii="Times New Roman" w:hAnsi="Times New Roman" w:cs="Times New Roman"/>
          <w:sz w:val="28"/>
          <w:szCs w:val="28"/>
        </w:rPr>
        <w:t>. i - объем средств фонда оплаты труда, направляемый на i вид выплат в отчетном периоде;</w:t>
      </w:r>
    </w:p>
    <w:p w14:paraId="45FFD2CD"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  - сумма баллов по работникам, подлежащим оценке за отчетный период, по i виду выплат стимулирующего характера;</w:t>
      </w:r>
    </w:p>
    <w:p w14:paraId="0246E17C"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n - количество работников, подлежащих оценке, за отчетный период (месяц, квартал, год);</w:t>
      </w:r>
    </w:p>
    <w:p w14:paraId="744511CF" w14:textId="77777777" w:rsidR="007F10DF" w:rsidRPr="006F29AE" w:rsidRDefault="007F10DF" w:rsidP="007F10DF">
      <w:pPr>
        <w:spacing w:after="0"/>
        <w:ind w:firstLine="709"/>
        <w:jc w:val="both"/>
        <w:rPr>
          <w:rFonts w:ascii="Times New Roman" w:hAnsi="Times New Roman" w:cs="Times New Roman"/>
          <w:sz w:val="28"/>
          <w:szCs w:val="28"/>
        </w:rPr>
      </w:pPr>
    </w:p>
    <w:p w14:paraId="18C92226"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Q </w:t>
      </w:r>
      <w:proofErr w:type="spellStart"/>
      <w:r w:rsidRPr="006F29AE">
        <w:rPr>
          <w:rFonts w:ascii="Times New Roman" w:hAnsi="Times New Roman" w:cs="Times New Roman"/>
          <w:sz w:val="28"/>
          <w:szCs w:val="28"/>
        </w:rPr>
        <w:t>стим</w:t>
      </w:r>
      <w:proofErr w:type="spellEnd"/>
      <w:r w:rsidRPr="006F29AE">
        <w:rPr>
          <w:rFonts w:ascii="Times New Roman" w:hAnsi="Times New Roman" w:cs="Times New Roman"/>
          <w:sz w:val="28"/>
          <w:szCs w:val="28"/>
        </w:rPr>
        <w:t xml:space="preserve">. = (ФОТ план. - ФОТ штат. - К </w:t>
      </w:r>
      <w:proofErr w:type="spellStart"/>
      <w:r w:rsidRPr="006F29AE">
        <w:rPr>
          <w:rFonts w:ascii="Times New Roman" w:hAnsi="Times New Roman" w:cs="Times New Roman"/>
          <w:sz w:val="28"/>
          <w:szCs w:val="28"/>
        </w:rPr>
        <w:t>гар</w:t>
      </w:r>
      <w:proofErr w:type="spellEnd"/>
      <w:r w:rsidRPr="006F29AE">
        <w:rPr>
          <w:rFonts w:ascii="Times New Roman" w:hAnsi="Times New Roman" w:cs="Times New Roman"/>
          <w:sz w:val="28"/>
          <w:szCs w:val="28"/>
        </w:rPr>
        <w:t xml:space="preserve">. - Q </w:t>
      </w:r>
      <w:proofErr w:type="spellStart"/>
      <w:r w:rsidRPr="006F29AE">
        <w:rPr>
          <w:rFonts w:ascii="Times New Roman" w:hAnsi="Times New Roman" w:cs="Times New Roman"/>
          <w:sz w:val="28"/>
          <w:szCs w:val="28"/>
        </w:rPr>
        <w:t>стим</w:t>
      </w:r>
      <w:proofErr w:type="spellEnd"/>
      <w:r w:rsidRPr="006F29AE">
        <w:rPr>
          <w:rFonts w:ascii="Times New Roman" w:hAnsi="Times New Roman" w:cs="Times New Roman"/>
          <w:sz w:val="28"/>
          <w:szCs w:val="28"/>
        </w:rPr>
        <w:t xml:space="preserve">. рук. - К </w:t>
      </w:r>
      <w:proofErr w:type="spellStart"/>
      <w:r w:rsidRPr="006F29AE">
        <w:rPr>
          <w:rFonts w:ascii="Times New Roman" w:hAnsi="Times New Roman" w:cs="Times New Roman"/>
          <w:sz w:val="28"/>
          <w:szCs w:val="28"/>
        </w:rPr>
        <w:t>отп</w:t>
      </w:r>
      <w:proofErr w:type="spellEnd"/>
      <w:r w:rsidRPr="006F29AE">
        <w:rPr>
          <w:rFonts w:ascii="Times New Roman" w:hAnsi="Times New Roman" w:cs="Times New Roman"/>
          <w:sz w:val="28"/>
          <w:szCs w:val="28"/>
        </w:rPr>
        <w:t xml:space="preserve">.) / РК,     </w:t>
      </w:r>
    </w:p>
    <w:p w14:paraId="772FBE3A" w14:textId="77777777" w:rsidR="007F10DF" w:rsidRPr="006F29AE" w:rsidRDefault="007F10DF" w:rsidP="007F10DF">
      <w:pPr>
        <w:spacing w:after="0"/>
        <w:ind w:firstLine="709"/>
        <w:jc w:val="both"/>
        <w:rPr>
          <w:rFonts w:ascii="Times New Roman" w:hAnsi="Times New Roman" w:cs="Times New Roman"/>
          <w:sz w:val="28"/>
          <w:szCs w:val="28"/>
        </w:rPr>
      </w:pPr>
    </w:p>
    <w:p w14:paraId="7DA1C0A3"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где:</w:t>
      </w:r>
    </w:p>
    <w:p w14:paraId="416819F0" w14:textId="77777777" w:rsidR="007F10DF" w:rsidRPr="006F29AE" w:rsidRDefault="007F10DF" w:rsidP="007F10DF">
      <w:pPr>
        <w:spacing w:after="0"/>
        <w:ind w:firstLine="709"/>
        <w:jc w:val="both"/>
        <w:rPr>
          <w:rFonts w:ascii="Times New Roman" w:hAnsi="Times New Roman" w:cs="Times New Roman"/>
          <w:sz w:val="28"/>
          <w:szCs w:val="28"/>
        </w:rPr>
      </w:pPr>
    </w:p>
    <w:p w14:paraId="51B7D53E"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ФОТ план. - фонд оплаты труда учреждения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147C8930"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08A7ABDD"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К </w:t>
      </w:r>
      <w:proofErr w:type="spellStart"/>
      <w:r w:rsidRPr="006F29AE">
        <w:rPr>
          <w:rFonts w:ascii="Times New Roman" w:hAnsi="Times New Roman" w:cs="Times New Roman"/>
          <w:sz w:val="28"/>
          <w:szCs w:val="28"/>
        </w:rPr>
        <w:t>гар</w:t>
      </w:r>
      <w:proofErr w:type="spellEnd"/>
      <w:r w:rsidRPr="006F29AE">
        <w:rPr>
          <w:rFonts w:ascii="Times New Roman" w:hAnsi="Times New Roman" w:cs="Times New Roman"/>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14:paraId="23790452"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Q </w:t>
      </w:r>
      <w:proofErr w:type="spellStart"/>
      <w:r w:rsidRPr="006F29AE">
        <w:rPr>
          <w:rFonts w:ascii="Times New Roman" w:hAnsi="Times New Roman" w:cs="Times New Roman"/>
          <w:sz w:val="28"/>
          <w:szCs w:val="28"/>
        </w:rPr>
        <w:t>стим</w:t>
      </w:r>
      <w:proofErr w:type="spellEnd"/>
      <w:r w:rsidRPr="006F29AE">
        <w:rPr>
          <w:rFonts w:ascii="Times New Roman" w:hAnsi="Times New Roman" w:cs="Times New Roman"/>
          <w:sz w:val="28"/>
          <w:szCs w:val="28"/>
        </w:rPr>
        <w:t xml:space="preserve">. рук. - плановый объем средств на выплаты стимулирующего характера руководителю, его заместителям и главному бухгалтеру с учетом районного коэффициента и процентной надбавки к заработной плате за стаж </w:t>
      </w:r>
      <w:r w:rsidRPr="006F29AE">
        <w:rPr>
          <w:rFonts w:ascii="Times New Roman" w:hAnsi="Times New Roman" w:cs="Times New Roman"/>
          <w:sz w:val="28"/>
          <w:szCs w:val="28"/>
        </w:rPr>
        <w:lastRenderedPageBreak/>
        <w:t>работы в районах Крайнего Севера и приравненных к ним местностях или надбавки за работу в местностях с особыми климатическими условиями;</w:t>
      </w:r>
    </w:p>
    <w:p w14:paraId="74A778C1"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К </w:t>
      </w:r>
      <w:proofErr w:type="spellStart"/>
      <w:r w:rsidRPr="006F29AE">
        <w:rPr>
          <w:rFonts w:ascii="Times New Roman" w:hAnsi="Times New Roman" w:cs="Times New Roman"/>
          <w:sz w:val="28"/>
          <w:szCs w:val="28"/>
        </w:rPr>
        <w:t>отп</w:t>
      </w:r>
      <w:proofErr w:type="spellEnd"/>
      <w:r w:rsidRPr="006F29AE">
        <w:rPr>
          <w:rFonts w:ascii="Times New Roman" w:hAnsi="Times New Roman" w:cs="Times New Roman"/>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14:paraId="57D08271" w14:textId="77777777" w:rsidR="007F10DF"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75290C7A" w14:textId="77777777" w:rsidR="007F10DF" w:rsidRPr="006F29AE" w:rsidRDefault="007F10DF" w:rsidP="007F10DF">
      <w:pPr>
        <w:spacing w:after="0"/>
        <w:ind w:firstLine="709"/>
        <w:jc w:val="both"/>
        <w:rPr>
          <w:rFonts w:ascii="Times New Roman" w:hAnsi="Times New Roman" w:cs="Times New Roman"/>
          <w:sz w:val="28"/>
          <w:szCs w:val="28"/>
        </w:rPr>
      </w:pPr>
    </w:p>
    <w:p w14:paraId="42D0A5F2" w14:textId="77777777" w:rsidR="00F21653" w:rsidRPr="006F29AE" w:rsidRDefault="007F10DF" w:rsidP="007F10D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К </w:t>
      </w:r>
      <w:proofErr w:type="spellStart"/>
      <w:r w:rsidRPr="006F29AE">
        <w:rPr>
          <w:rFonts w:ascii="Times New Roman" w:hAnsi="Times New Roman" w:cs="Times New Roman"/>
          <w:sz w:val="28"/>
          <w:szCs w:val="28"/>
        </w:rPr>
        <w:t>отп</w:t>
      </w:r>
      <w:proofErr w:type="spellEnd"/>
      <w:r w:rsidRPr="006F29AE">
        <w:rPr>
          <w:rFonts w:ascii="Times New Roman" w:hAnsi="Times New Roman" w:cs="Times New Roman"/>
          <w:sz w:val="28"/>
          <w:szCs w:val="28"/>
        </w:rPr>
        <w:t>. = 1 / 12 ФОТ план.</w:t>
      </w:r>
    </w:p>
    <w:p w14:paraId="597B180B" w14:textId="77777777" w:rsidR="00D71CD5" w:rsidRPr="006F29AE" w:rsidRDefault="00D71CD5" w:rsidP="005F32EF">
      <w:pPr>
        <w:spacing w:after="0"/>
        <w:ind w:firstLine="709"/>
        <w:jc w:val="both"/>
        <w:rPr>
          <w:rFonts w:ascii="Times New Roman" w:hAnsi="Times New Roman" w:cs="Times New Roman"/>
          <w:sz w:val="28"/>
          <w:szCs w:val="28"/>
        </w:rPr>
      </w:pPr>
    </w:p>
    <w:p w14:paraId="625643BF"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II. ВЫПЛАТЫ ЗА ВАЖНОСТЬ ВЫПОЛНЯЕМОЙ РАБОТЫ, СТЕПЕНЬСАМОСТОЯТЕЛЬНОСТИ И ОТВЕТСТВЕННОСТИ ПРИ ВЫПОЛНЕНИИПОСТАВЛЕННЫХ ЗАДАЧ</w:t>
      </w:r>
    </w:p>
    <w:p w14:paraId="2271E9DA"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1.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w:t>
      </w:r>
      <w:r w:rsidR="00904ABD" w:rsidRPr="006F29AE">
        <w:rPr>
          <w:rFonts w:ascii="Times New Roman" w:hAnsi="Times New Roman" w:cs="Times New Roman"/>
          <w:sz w:val="28"/>
          <w:szCs w:val="28"/>
        </w:rPr>
        <w:t>работы,</w:t>
      </w:r>
      <w:r w:rsidRPr="006F29AE">
        <w:rPr>
          <w:rFonts w:ascii="Times New Roman" w:hAnsi="Times New Roman" w:cs="Times New Roman"/>
          <w:sz w:val="28"/>
          <w:szCs w:val="28"/>
        </w:rPr>
        <w:t xml:space="preserve"> решениюзадач, достижению положительных результатов в  деятельности учреждения.</w:t>
      </w:r>
    </w:p>
    <w:p w14:paraId="07252684"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критериев оценки результативности и качества труда работников, согласно приложению N 1 к настоящему Порядку.</w:t>
      </w:r>
    </w:p>
    <w:p w14:paraId="37435305"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III. ВЫПЛАТЫ ЗА ИНТЕНСИВНОСТЬ И ВЫСОКИЕ РЕЗУЛЬТАТЫ РАБОТЫ</w:t>
      </w:r>
    </w:p>
    <w:p w14:paraId="2CD4C215"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14:paraId="79265C3E"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 Конкретный размер выплаты за интенсивность и высокие результаты работы устанавливается по решению руководителя учреждения с учетом критериев оценки результативности и качества труда работников, согласно</w:t>
      </w:r>
      <w:r w:rsidR="00904ABD" w:rsidRPr="006F29AE">
        <w:rPr>
          <w:rFonts w:ascii="Times New Roman" w:hAnsi="Times New Roman" w:cs="Times New Roman"/>
          <w:sz w:val="28"/>
          <w:szCs w:val="28"/>
        </w:rPr>
        <w:t xml:space="preserve"> приложению N 1</w:t>
      </w:r>
      <w:r w:rsidRPr="006F29AE">
        <w:rPr>
          <w:rFonts w:ascii="Times New Roman" w:hAnsi="Times New Roman" w:cs="Times New Roman"/>
          <w:sz w:val="28"/>
          <w:szCs w:val="28"/>
        </w:rPr>
        <w:t xml:space="preserve"> к настоящему Порядку.</w:t>
      </w:r>
    </w:p>
    <w:p w14:paraId="4FADB4B4" w14:textId="77777777" w:rsidR="00D71CD5" w:rsidRPr="006F29AE" w:rsidRDefault="00D71CD5" w:rsidP="00D71CD5">
      <w:pPr>
        <w:spacing w:after="0"/>
        <w:ind w:firstLine="709"/>
        <w:jc w:val="both"/>
        <w:rPr>
          <w:rFonts w:ascii="Times New Roman" w:hAnsi="Times New Roman" w:cs="Times New Roman"/>
          <w:sz w:val="28"/>
          <w:szCs w:val="28"/>
        </w:rPr>
      </w:pPr>
    </w:p>
    <w:p w14:paraId="55FA32BC"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lastRenderedPageBreak/>
        <w:t>IV. ВЫПЛАТЫ ЗА КАЧЕСТВО ВЫПОЛНЯЕМЫХ РАБОТ</w:t>
      </w:r>
    </w:p>
    <w:p w14:paraId="7A792BDD"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14:paraId="1594A7C3"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2. Конкретный размер выплаты за качество выполняемых работ устанавливается по решению руководителя учреждения с учетом критериев оценки результативности и качества труда работников, согласно приложению N </w:t>
      </w:r>
      <w:r w:rsidR="00904ABD" w:rsidRPr="006F29AE">
        <w:rPr>
          <w:rFonts w:ascii="Times New Roman" w:hAnsi="Times New Roman" w:cs="Times New Roman"/>
          <w:sz w:val="28"/>
          <w:szCs w:val="28"/>
        </w:rPr>
        <w:t>1</w:t>
      </w:r>
      <w:r w:rsidRPr="006F29AE">
        <w:rPr>
          <w:rFonts w:ascii="Times New Roman" w:hAnsi="Times New Roman" w:cs="Times New Roman"/>
          <w:sz w:val="28"/>
          <w:szCs w:val="28"/>
        </w:rPr>
        <w:t xml:space="preserve"> к настоящему Порядку.</w:t>
      </w:r>
    </w:p>
    <w:p w14:paraId="02F49BAA"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V. ПЕРСОНАЛЬНЫЕ ВЫПЛАТЫ</w:t>
      </w:r>
    </w:p>
    <w:p w14:paraId="7D048898"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 Персональные выплаты к окладу (должностному окладу), ставке заработной платы устанавливаются:</w:t>
      </w:r>
    </w:p>
    <w:p w14:paraId="31F92622"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1.1. За квалификационную категорию:</w:t>
      </w:r>
    </w:p>
    <w:p w14:paraId="3E38BAF2"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1.1.1. С целью стимулирования работников учреждений. Размеры выплат устанавливаются в зависимости от квалификационной категории, присвоенной работнику за профессиональное мастерство. Размеры (в процентах от оклада (должностного оклада), ставки заработной платы):</w:t>
      </w:r>
    </w:p>
    <w:p w14:paraId="2168B287"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главный - 25%;</w:t>
      </w:r>
    </w:p>
    <w:p w14:paraId="4895AC00"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ведущий - 20%;</w:t>
      </w:r>
    </w:p>
    <w:p w14:paraId="30F4565D"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высшей категории - 15%;</w:t>
      </w:r>
    </w:p>
    <w:p w14:paraId="28A209E0"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первой категории - 10%;</w:t>
      </w:r>
    </w:p>
    <w:p w14:paraId="6B6192EA"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второй категории - 5%.</w:t>
      </w:r>
    </w:p>
    <w:p w14:paraId="194E1239"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1.1.2. Водителям грузовых и легковых автомобилей, автобусов за классность. Размеры (в процентах от оклада (должностного оклада), ставки заработной платы):</w:t>
      </w:r>
    </w:p>
    <w:p w14:paraId="631DC7E2"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первого класса - 25%;</w:t>
      </w:r>
    </w:p>
    <w:p w14:paraId="088A0544"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второго класса - 10%.</w:t>
      </w:r>
    </w:p>
    <w:p w14:paraId="31F8C537"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1.3. За сложность, напряженность и особый режим работы в следующих размерах (в процентах от оклада (должностного оклада), ставки заработной платы):</w:t>
      </w:r>
    </w:p>
    <w:p w14:paraId="2FB29BB5"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 xml:space="preserve">до </w:t>
      </w:r>
      <w:r w:rsidR="00414043" w:rsidRPr="006F29AE">
        <w:rPr>
          <w:rFonts w:ascii="Times New Roman" w:hAnsi="Times New Roman" w:cs="Times New Roman"/>
          <w:sz w:val="28"/>
          <w:szCs w:val="28"/>
        </w:rPr>
        <w:t>2</w:t>
      </w:r>
      <w:r w:rsidRPr="006F29AE">
        <w:rPr>
          <w:rFonts w:ascii="Times New Roman" w:hAnsi="Times New Roman" w:cs="Times New Roman"/>
          <w:sz w:val="28"/>
          <w:szCs w:val="28"/>
        </w:rPr>
        <w:t>00% .</w:t>
      </w:r>
    </w:p>
    <w:p w14:paraId="720C4897"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w:t>
      </w:r>
      <w:r w:rsidR="00904ABD" w:rsidRPr="006F29AE">
        <w:rPr>
          <w:rFonts w:ascii="Times New Roman" w:hAnsi="Times New Roman" w:cs="Times New Roman"/>
          <w:sz w:val="28"/>
          <w:szCs w:val="28"/>
        </w:rPr>
        <w:t>4</w:t>
      </w:r>
      <w:r w:rsidRPr="006F29AE">
        <w:rPr>
          <w:rFonts w:ascii="Times New Roman" w:hAnsi="Times New Roman" w:cs="Times New Roman"/>
          <w:sz w:val="28"/>
          <w:szCs w:val="28"/>
        </w:rPr>
        <w:t>. В целях обеспечения заработной платы работника на уровне размера минимальной заработной платы (минимального размера оплаты труда).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стимулирующих выплат ниже размера минимальной заработной платы, установленного в Красноярском крае в текущем году. Размер определяется как разница между размером минимальной заработной платы, установленной в Красноярском крае в текущем году, и величиной заработной платы конкретного работника за соответствующий период.</w:t>
      </w:r>
    </w:p>
    <w:p w14:paraId="5C49C0E4"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lastRenderedPageBreak/>
        <w:t>Работникам, месячная заработная плата которых по основному месту работы при не полностью отработанной норме рабочего времени с учетом  стимулирующих выплат ниже размера минимальной заработной платы, установленного в Красноярском крае в текущем году, исчисленного пропорционально отработанному работником времени, устанавливается доплата, размер которой для каждого работника определяется как разница между размером минимальной заработной платы, установленным в Красноярском крае в текущем</w:t>
      </w:r>
      <w:r w:rsidR="00B707B7">
        <w:rPr>
          <w:rFonts w:ascii="Times New Roman" w:hAnsi="Times New Roman" w:cs="Times New Roman"/>
          <w:sz w:val="28"/>
          <w:szCs w:val="28"/>
        </w:rPr>
        <w:t xml:space="preserve"> </w:t>
      </w:r>
      <w:r w:rsidRPr="006F29AE">
        <w:rPr>
          <w:rFonts w:ascii="Times New Roman" w:hAnsi="Times New Roman" w:cs="Times New Roman"/>
          <w:sz w:val="28"/>
          <w:szCs w:val="28"/>
        </w:rPr>
        <w:t>году, исчисленным пропорционально отработанному работником времени, и величиной заработной платы конкретного работника за соответствующий период.</w:t>
      </w:r>
    </w:p>
    <w:p w14:paraId="1479C45F"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Персональная выплата в целях обеспечения заработной платы работника на уровне размера минимальной заработной платы устанавливается в случаях:</w:t>
      </w:r>
    </w:p>
    <w:p w14:paraId="1E6F2650"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если размер минимальной заработной платы в Красноярском крае установлен;</w:t>
      </w:r>
    </w:p>
    <w:p w14:paraId="291D8E93"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если размер минимальной заработной платы в Красноярском крае не установлен, но размер минимальной заработной платы, установленный в Красноярском крае в текущем году, превышает или равен минимальному размеру оплаты труда.</w:t>
      </w:r>
    </w:p>
    <w:p w14:paraId="6DF36A20"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Предусмотренная настоящим пунктом персональная выплата в целях обеспечения заработной платы работника на уровне минимального размера оплаты труда устанавливается в случае:</w:t>
      </w:r>
    </w:p>
    <w:p w14:paraId="2E3B4DD4"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если в Красноярском крае не установлен размер минимальной заработной платы и минимальный размер оплаты труда превышает размер минимальной заработной платы, установленный в Красноярском крае в текущем году.</w:t>
      </w:r>
    </w:p>
    <w:p w14:paraId="34258FC3" w14:textId="77777777" w:rsidR="00D71CD5" w:rsidRPr="006F29AE" w:rsidRDefault="00D71CD5" w:rsidP="002C316A">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VI. ВЫПЛАТЫ ПО ИТОГАМ РАБОТЫ</w:t>
      </w:r>
    </w:p>
    <w:p w14:paraId="20090C33"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14:paraId="1625CAA2"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работников, подчиненных непосредственно руководителю;</w:t>
      </w:r>
    </w:p>
    <w:p w14:paraId="42DB74FB"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руководителей структурных подразделений учреждения, работников, подчиненных заместителям руководителей, - по представлению заместителей руководителя учреждения;</w:t>
      </w:r>
    </w:p>
    <w:p w14:paraId="782389A3"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14:paraId="066424DC"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2. Выплаты по итогам работы за период (за месяц, квартал, год) выплачиваются с целью поощрения работников за общие результаты труда по итогам работы.</w:t>
      </w:r>
    </w:p>
    <w:p w14:paraId="4AE6BC1A"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lastRenderedPageBreak/>
        <w:t>При осуществлении выплат по итогам работы учитывается выполнение следующих критериев:</w:t>
      </w:r>
    </w:p>
    <w:p w14:paraId="10CB036C"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14:paraId="574EEEC5"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14:paraId="0A2ADFAD"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качество подготовки и проведения мероприятий, связанных с уставной деятельностью учреждения;</w:t>
      </w:r>
    </w:p>
    <w:p w14:paraId="29D396BD"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качество подготовки и своевременность сдачи отчетности;</w:t>
      </w:r>
    </w:p>
    <w:p w14:paraId="354A8E8D"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непосредственное участие работника в выполнении важных работ, мероприятий.</w:t>
      </w:r>
    </w:p>
    <w:p w14:paraId="084B926A" w14:textId="77777777" w:rsidR="00D71CD5" w:rsidRPr="006F29AE" w:rsidRDefault="00D71CD5" w:rsidP="00D71CD5">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3. Выплаты по итогам работы за месяц устанавливаются в размере до 150% от оклада (должностного оклада), по итогам работы за квартал, год  и выплачиваются в пределах фонда оплаты труда. Конкретный размер выплат может определяться как в процентах к</w:t>
      </w:r>
    </w:p>
    <w:p w14:paraId="563CA228" w14:textId="77777777" w:rsidR="00D71CD5" w:rsidRPr="006F29AE" w:rsidRDefault="00904ABD" w:rsidP="005F32EF">
      <w:pPr>
        <w:spacing w:after="0"/>
        <w:ind w:firstLine="709"/>
        <w:jc w:val="both"/>
        <w:rPr>
          <w:rFonts w:ascii="Times New Roman" w:hAnsi="Times New Roman" w:cs="Times New Roman"/>
          <w:sz w:val="28"/>
          <w:szCs w:val="28"/>
        </w:rPr>
      </w:pPr>
      <w:r w:rsidRPr="006F29AE">
        <w:rPr>
          <w:rFonts w:ascii="Times New Roman" w:hAnsi="Times New Roman" w:cs="Times New Roman"/>
          <w:sz w:val="28"/>
          <w:szCs w:val="28"/>
        </w:rPr>
        <w:t>окладу (должностному окладу), ставке заработной платы работника, так и в абсолютном размере.</w:t>
      </w:r>
    </w:p>
    <w:p w14:paraId="6F25B477" w14:textId="77777777" w:rsidR="007F10DF" w:rsidRPr="006F29AE" w:rsidRDefault="007F10DF" w:rsidP="005F32EF">
      <w:pPr>
        <w:spacing w:after="0"/>
        <w:ind w:firstLine="709"/>
        <w:jc w:val="both"/>
        <w:rPr>
          <w:rFonts w:ascii="Times New Roman" w:hAnsi="Times New Roman" w:cs="Times New Roman"/>
          <w:sz w:val="28"/>
          <w:szCs w:val="28"/>
        </w:rPr>
      </w:pPr>
    </w:p>
    <w:p w14:paraId="14893491" w14:textId="77777777" w:rsidR="007F10DF" w:rsidRPr="006F29AE" w:rsidRDefault="007F10DF" w:rsidP="005F32EF">
      <w:pPr>
        <w:spacing w:after="0"/>
        <w:ind w:firstLine="709"/>
        <w:jc w:val="both"/>
        <w:rPr>
          <w:rFonts w:ascii="Times New Roman" w:hAnsi="Times New Roman" w:cs="Times New Roman"/>
          <w:sz w:val="28"/>
          <w:szCs w:val="28"/>
        </w:rPr>
        <w:sectPr w:rsidR="007F10DF" w:rsidRPr="006F29AE" w:rsidSect="00C55CBA">
          <w:pgSz w:w="11906" w:h="16838"/>
          <w:pgMar w:top="709" w:right="850" w:bottom="993" w:left="1701" w:header="708" w:footer="708" w:gutter="0"/>
          <w:pgNumType w:start="1"/>
          <w:cols w:space="708"/>
          <w:titlePg/>
          <w:docGrid w:linePitch="360"/>
        </w:sectPr>
      </w:pPr>
    </w:p>
    <w:p w14:paraId="6EB2518D" w14:textId="77777777" w:rsidR="00A34749" w:rsidRPr="006F29AE" w:rsidRDefault="00A34749" w:rsidP="00A34749">
      <w:pPr>
        <w:spacing w:after="0" w:line="240" w:lineRule="auto"/>
        <w:jc w:val="both"/>
        <w:rPr>
          <w:rFonts w:ascii="Times New Roman" w:hAnsi="Times New Roman" w:cs="Times New Roman"/>
          <w:b/>
          <w:sz w:val="24"/>
          <w:szCs w:val="24"/>
        </w:rPr>
      </w:pPr>
    </w:p>
    <w:p w14:paraId="49EF74E0" w14:textId="77777777" w:rsidR="00A34749" w:rsidRPr="006F29AE" w:rsidRDefault="00A34749" w:rsidP="00A34749">
      <w:pPr>
        <w:spacing w:after="0" w:line="240" w:lineRule="auto"/>
        <w:jc w:val="both"/>
        <w:rPr>
          <w:rFonts w:ascii="Times New Roman" w:hAnsi="Times New Roman" w:cs="Times New Roman"/>
          <w:b/>
          <w:sz w:val="24"/>
          <w:szCs w:val="24"/>
        </w:rPr>
      </w:pPr>
      <w:r w:rsidRPr="006F29AE">
        <w:rPr>
          <w:rFonts w:ascii="Times New Roman" w:hAnsi="Times New Roman" w:cs="Times New Roman"/>
          <w:b/>
          <w:sz w:val="24"/>
          <w:szCs w:val="24"/>
        </w:rPr>
        <w:t>КРИТЕРИИ</w:t>
      </w:r>
    </w:p>
    <w:p w14:paraId="02638986" w14:textId="77777777" w:rsidR="00A34749" w:rsidRPr="006F29AE" w:rsidRDefault="00A34749" w:rsidP="00A34749">
      <w:pPr>
        <w:spacing w:after="0" w:line="240" w:lineRule="auto"/>
        <w:jc w:val="both"/>
        <w:rPr>
          <w:rFonts w:ascii="Times New Roman" w:hAnsi="Times New Roman" w:cs="Times New Roman"/>
          <w:b/>
          <w:sz w:val="24"/>
          <w:szCs w:val="24"/>
        </w:rPr>
      </w:pPr>
      <w:r w:rsidRPr="006F29AE">
        <w:rPr>
          <w:rFonts w:ascii="Times New Roman" w:hAnsi="Times New Roman" w:cs="Times New Roman"/>
          <w:b/>
          <w:sz w:val="24"/>
          <w:szCs w:val="24"/>
        </w:rPr>
        <w:t>ОЦЕНКИ РЕЗУЛЬТАТИВНОСТИ И КАЧЕСТВА ТРУДА</w:t>
      </w:r>
    </w:p>
    <w:p w14:paraId="3F9F8C7B" w14:textId="77777777" w:rsidR="00A34749" w:rsidRPr="006F29AE" w:rsidRDefault="00A34749" w:rsidP="00A34749">
      <w:pPr>
        <w:spacing w:after="0" w:line="240" w:lineRule="auto"/>
        <w:jc w:val="both"/>
        <w:rPr>
          <w:rFonts w:ascii="Times New Roman" w:hAnsi="Times New Roman" w:cs="Times New Roman"/>
          <w:b/>
          <w:sz w:val="24"/>
          <w:szCs w:val="24"/>
        </w:rPr>
      </w:pPr>
      <w:r w:rsidRPr="006F29AE">
        <w:rPr>
          <w:rFonts w:ascii="Times New Roman" w:hAnsi="Times New Roman" w:cs="Times New Roman"/>
          <w:b/>
          <w:sz w:val="24"/>
          <w:szCs w:val="24"/>
        </w:rPr>
        <w:t>ДЛЯ ОПРЕДЕЛЕНИЯ РАЗМЕРОВ ВЫПЛАТ ЗА ВАЖНОСТЬ ВЫПОЛНЯЕМОЙ</w:t>
      </w:r>
    </w:p>
    <w:p w14:paraId="66DD2A5E" w14:textId="77777777" w:rsidR="00A34749" w:rsidRPr="006F29AE" w:rsidRDefault="00A34749" w:rsidP="00A34749">
      <w:pPr>
        <w:spacing w:after="0" w:line="240" w:lineRule="auto"/>
        <w:jc w:val="both"/>
        <w:rPr>
          <w:rFonts w:ascii="Times New Roman" w:hAnsi="Times New Roman" w:cs="Times New Roman"/>
          <w:b/>
          <w:sz w:val="24"/>
          <w:szCs w:val="24"/>
        </w:rPr>
      </w:pPr>
      <w:r w:rsidRPr="006F29AE">
        <w:rPr>
          <w:rFonts w:ascii="Times New Roman" w:hAnsi="Times New Roman" w:cs="Times New Roman"/>
          <w:b/>
          <w:sz w:val="24"/>
          <w:szCs w:val="24"/>
        </w:rPr>
        <w:t>РАБОТЫ, СТЕПЕНЬ САМОСТОЯТЕЛЬНОСТИ И ОТВЕТСТВЕННОСТИ</w:t>
      </w:r>
    </w:p>
    <w:p w14:paraId="4DAF4744" w14:textId="77777777" w:rsidR="00A34749" w:rsidRPr="006F29AE" w:rsidRDefault="00A34749" w:rsidP="00A34749">
      <w:pPr>
        <w:spacing w:after="0" w:line="240" w:lineRule="auto"/>
        <w:jc w:val="both"/>
        <w:rPr>
          <w:rFonts w:ascii="Times New Roman" w:hAnsi="Times New Roman" w:cs="Times New Roman"/>
          <w:b/>
          <w:sz w:val="24"/>
          <w:szCs w:val="24"/>
        </w:rPr>
      </w:pPr>
      <w:r w:rsidRPr="006F29AE">
        <w:rPr>
          <w:rFonts w:ascii="Times New Roman" w:hAnsi="Times New Roman" w:cs="Times New Roman"/>
          <w:b/>
          <w:sz w:val="24"/>
          <w:szCs w:val="24"/>
        </w:rPr>
        <w:t>ПРИ ВЫПОЛНЕНИИ ПОСТАВЛЕННЫХ ЗАДАЧ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14:paraId="584DE3DA" w14:textId="77777777" w:rsidR="00A34749" w:rsidRPr="006F29AE" w:rsidRDefault="00A34749" w:rsidP="00A34749">
      <w:pPr>
        <w:spacing w:after="0" w:line="240" w:lineRule="auto"/>
        <w:jc w:val="both"/>
        <w:rPr>
          <w:rFonts w:ascii="Times New Roman" w:hAnsi="Times New Roman" w:cs="Times New Roman"/>
          <w:b/>
          <w:sz w:val="24"/>
          <w:szCs w:val="24"/>
        </w:rPr>
      </w:pPr>
    </w:p>
    <w:p w14:paraId="3F2B0E78" w14:textId="77777777" w:rsidR="00A34749" w:rsidRPr="006F29AE" w:rsidRDefault="00A34749" w:rsidP="00895969">
      <w:pPr>
        <w:tabs>
          <w:tab w:val="left" w:pos="708"/>
          <w:tab w:val="left" w:pos="2790"/>
        </w:tabs>
        <w:rPr>
          <w:rFonts w:ascii="Times New Roman" w:hAnsi="Times New Roman" w:cs="Times New Roman"/>
          <w:b/>
          <w:sz w:val="24"/>
          <w:szCs w:val="24"/>
        </w:rPr>
      </w:pPr>
      <w:r w:rsidRPr="006F29AE">
        <w:rPr>
          <w:rFonts w:ascii="Times New Roman" w:hAnsi="Times New Roman" w:cs="Times New Roman"/>
          <w:b/>
          <w:sz w:val="24"/>
          <w:szCs w:val="24"/>
        </w:rPr>
        <w:tab/>
      </w:r>
      <w:r w:rsidR="00895969">
        <w:rPr>
          <w:rFonts w:ascii="Times New Roman" w:hAnsi="Times New Roman" w:cs="Times New Roman"/>
          <w:b/>
          <w:sz w:val="24"/>
          <w:szCs w:val="24"/>
        </w:rPr>
        <w:tab/>
      </w:r>
    </w:p>
    <w:tbl>
      <w:tblPr>
        <w:tblW w:w="9300" w:type="dxa"/>
        <w:tblInd w:w="70" w:type="dxa"/>
        <w:tblLayout w:type="fixed"/>
        <w:tblCellMar>
          <w:left w:w="70" w:type="dxa"/>
          <w:right w:w="70" w:type="dxa"/>
        </w:tblCellMar>
        <w:tblLook w:val="0000" w:firstRow="0" w:lastRow="0" w:firstColumn="0" w:lastColumn="0" w:noHBand="0" w:noVBand="0"/>
      </w:tblPr>
      <w:tblGrid>
        <w:gridCol w:w="2600"/>
        <w:gridCol w:w="5000"/>
        <w:gridCol w:w="1700"/>
      </w:tblGrid>
      <w:tr w:rsidR="00A34749" w:rsidRPr="006F29AE" w14:paraId="3A0585B1" w14:textId="77777777" w:rsidTr="008863D3">
        <w:trPr>
          <w:cantSplit/>
          <w:trHeight w:val="840"/>
        </w:trPr>
        <w:tc>
          <w:tcPr>
            <w:tcW w:w="2600" w:type="dxa"/>
            <w:tcBorders>
              <w:top w:val="single" w:sz="6" w:space="0" w:color="auto"/>
              <w:left w:val="single" w:sz="6" w:space="0" w:color="auto"/>
              <w:bottom w:val="single" w:sz="6" w:space="0" w:color="auto"/>
              <w:right w:val="single" w:sz="6" w:space="0" w:color="auto"/>
            </w:tcBorders>
          </w:tcPr>
          <w:p w14:paraId="71D6D720"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 xml:space="preserve">Наименование     </w:t>
            </w:r>
            <w:r w:rsidRPr="006F29AE">
              <w:rPr>
                <w:rFonts w:ascii="Times New Roman" w:hAnsi="Times New Roman"/>
                <w:sz w:val="24"/>
                <w:szCs w:val="24"/>
              </w:rPr>
              <w:br/>
              <w:t xml:space="preserve">критерия оценки   </w:t>
            </w:r>
            <w:r w:rsidRPr="006F29AE">
              <w:rPr>
                <w:rFonts w:ascii="Times New Roman" w:hAnsi="Times New Roman"/>
                <w:sz w:val="24"/>
                <w:szCs w:val="24"/>
              </w:rPr>
              <w:br/>
              <w:t xml:space="preserve">результативности и  </w:t>
            </w:r>
            <w:r w:rsidRPr="006F29AE">
              <w:rPr>
                <w:rFonts w:ascii="Times New Roman" w:hAnsi="Times New Roman"/>
                <w:sz w:val="24"/>
                <w:szCs w:val="24"/>
              </w:rPr>
              <w:br/>
              <w:t>качества труда</w:t>
            </w:r>
          </w:p>
        </w:tc>
        <w:tc>
          <w:tcPr>
            <w:tcW w:w="5000" w:type="dxa"/>
            <w:tcBorders>
              <w:top w:val="single" w:sz="6" w:space="0" w:color="auto"/>
              <w:left w:val="single" w:sz="6" w:space="0" w:color="auto"/>
              <w:bottom w:val="single" w:sz="6" w:space="0" w:color="auto"/>
              <w:right w:val="single" w:sz="6" w:space="0" w:color="auto"/>
            </w:tcBorders>
          </w:tcPr>
          <w:p w14:paraId="5A07D60B"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 xml:space="preserve">Содержание критерия оценки    </w:t>
            </w:r>
            <w:r w:rsidRPr="006F29AE">
              <w:rPr>
                <w:rFonts w:ascii="Times New Roman" w:hAnsi="Times New Roman"/>
                <w:sz w:val="24"/>
                <w:szCs w:val="24"/>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14:paraId="79AB41BA"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Оценка в баллах</w:t>
            </w:r>
          </w:p>
        </w:tc>
      </w:tr>
      <w:tr w:rsidR="00A34749" w:rsidRPr="006F29AE" w14:paraId="5B1F9F2A" w14:textId="77777777" w:rsidTr="008863D3">
        <w:trPr>
          <w:cantSplit/>
          <w:trHeight w:val="392"/>
        </w:trPr>
        <w:tc>
          <w:tcPr>
            <w:tcW w:w="2600" w:type="dxa"/>
            <w:vMerge w:val="restart"/>
            <w:tcBorders>
              <w:top w:val="single" w:sz="6" w:space="0" w:color="auto"/>
              <w:left w:val="single" w:sz="6" w:space="0" w:color="auto"/>
              <w:right w:val="single" w:sz="6" w:space="0" w:color="auto"/>
            </w:tcBorders>
          </w:tcPr>
          <w:p w14:paraId="00E69A5E" w14:textId="77777777" w:rsidR="00A34749" w:rsidRPr="006F29AE" w:rsidRDefault="00A34749" w:rsidP="00DE7DA3">
            <w:pPr>
              <w:pStyle w:val="ConsPlusCell"/>
              <w:rPr>
                <w:rFonts w:ascii="Times New Roman" w:hAnsi="Times New Roman"/>
                <w:sz w:val="24"/>
                <w:szCs w:val="24"/>
              </w:rPr>
            </w:pPr>
            <w:r w:rsidRPr="006F29AE">
              <w:rPr>
                <w:rFonts w:ascii="Times New Roman" w:hAnsi="Times New Roman"/>
                <w:sz w:val="24"/>
                <w:szCs w:val="24"/>
              </w:rPr>
              <w:t xml:space="preserve">Обеспечение </w:t>
            </w:r>
            <w:r w:rsidR="00DE7DA3" w:rsidRPr="006F29AE">
              <w:rPr>
                <w:rFonts w:ascii="Times New Roman" w:hAnsi="Times New Roman"/>
                <w:sz w:val="24"/>
                <w:szCs w:val="24"/>
              </w:rPr>
              <w:t>сохранности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5000" w:type="dxa"/>
            <w:tcBorders>
              <w:top w:val="single" w:sz="6" w:space="0" w:color="auto"/>
              <w:left w:val="single" w:sz="6" w:space="0" w:color="auto"/>
              <w:bottom w:val="single" w:sz="6" w:space="0" w:color="auto"/>
              <w:right w:val="single" w:sz="6" w:space="0" w:color="auto"/>
            </w:tcBorders>
          </w:tcPr>
          <w:p w14:paraId="29BCAB11" w14:textId="77777777" w:rsidR="00A34749" w:rsidRPr="006F29AE" w:rsidRDefault="00DE7DA3" w:rsidP="008863D3">
            <w:pPr>
              <w:autoSpaceDN w:val="0"/>
              <w:adjustRightInd w:val="0"/>
              <w:rPr>
                <w:rFonts w:ascii="Times New Roman" w:hAnsi="Times New Roman" w:cs="Times New Roman"/>
              </w:rPr>
            </w:pPr>
            <w:r w:rsidRPr="006F29AE">
              <w:rPr>
                <w:rFonts w:ascii="Times New Roman" w:hAnsi="Times New Roman" w:cs="Times New Roman"/>
              </w:rPr>
              <w:t>Единичные не более 3 замечаний со стороны руководителей</w:t>
            </w:r>
          </w:p>
        </w:tc>
        <w:tc>
          <w:tcPr>
            <w:tcW w:w="1700" w:type="dxa"/>
            <w:tcBorders>
              <w:top w:val="single" w:sz="6" w:space="0" w:color="auto"/>
              <w:left w:val="single" w:sz="6" w:space="0" w:color="auto"/>
              <w:bottom w:val="single" w:sz="6" w:space="0" w:color="auto"/>
              <w:right w:val="single" w:sz="6" w:space="0" w:color="auto"/>
            </w:tcBorders>
          </w:tcPr>
          <w:p w14:paraId="45FB7761" w14:textId="77777777" w:rsidR="00A34749" w:rsidRPr="006F29AE" w:rsidRDefault="00E73152" w:rsidP="008863D3">
            <w:pPr>
              <w:pStyle w:val="ConsPlusCell"/>
              <w:rPr>
                <w:rFonts w:ascii="Times New Roman" w:hAnsi="Times New Roman"/>
                <w:sz w:val="24"/>
                <w:szCs w:val="24"/>
              </w:rPr>
            </w:pPr>
            <w:r w:rsidRPr="006F29AE">
              <w:rPr>
                <w:rFonts w:ascii="Times New Roman" w:hAnsi="Times New Roman"/>
                <w:sz w:val="24"/>
                <w:szCs w:val="24"/>
              </w:rPr>
              <w:t>50</w:t>
            </w:r>
          </w:p>
        </w:tc>
      </w:tr>
      <w:tr w:rsidR="00A34749" w:rsidRPr="006F29AE" w14:paraId="08B473C7" w14:textId="77777777" w:rsidTr="008863D3">
        <w:trPr>
          <w:cantSplit/>
          <w:trHeight w:val="333"/>
        </w:trPr>
        <w:tc>
          <w:tcPr>
            <w:tcW w:w="2600" w:type="dxa"/>
            <w:vMerge/>
            <w:tcBorders>
              <w:left w:val="single" w:sz="6" w:space="0" w:color="auto"/>
              <w:right w:val="single" w:sz="6" w:space="0" w:color="auto"/>
            </w:tcBorders>
          </w:tcPr>
          <w:p w14:paraId="6729E506" w14:textId="77777777" w:rsidR="00A34749" w:rsidRPr="006F29AE" w:rsidRDefault="00A34749" w:rsidP="008863D3">
            <w:pPr>
              <w:pStyle w:val="ConsPlusCell"/>
              <w:rPr>
                <w:rFonts w:ascii="Times New Roman" w:hAnsi="Times New Roman"/>
                <w:sz w:val="24"/>
                <w:szCs w:val="24"/>
              </w:rPr>
            </w:pPr>
          </w:p>
        </w:tc>
        <w:tc>
          <w:tcPr>
            <w:tcW w:w="5000" w:type="dxa"/>
            <w:tcBorders>
              <w:top w:val="single" w:sz="6" w:space="0" w:color="auto"/>
              <w:left w:val="single" w:sz="6" w:space="0" w:color="auto"/>
              <w:bottom w:val="single" w:sz="6" w:space="0" w:color="auto"/>
              <w:right w:val="single" w:sz="6" w:space="0" w:color="auto"/>
            </w:tcBorders>
          </w:tcPr>
          <w:p w14:paraId="4D43FE0E" w14:textId="77777777" w:rsidR="00A34749" w:rsidRPr="006F29AE" w:rsidRDefault="00DE7DA3" w:rsidP="008863D3">
            <w:pPr>
              <w:autoSpaceDN w:val="0"/>
              <w:adjustRightInd w:val="0"/>
              <w:rPr>
                <w:rFonts w:ascii="Times New Roman" w:hAnsi="Times New Roman" w:cs="Times New Roman"/>
              </w:rPr>
            </w:pPr>
            <w:r w:rsidRPr="006F29AE">
              <w:rPr>
                <w:rFonts w:ascii="Times New Roman" w:hAnsi="Times New Roman" w:cs="Times New Roman"/>
              </w:rPr>
              <w:t>Отсутствие  случаев производственного травматизма по итогам работы за отчетный период</w:t>
            </w:r>
          </w:p>
        </w:tc>
        <w:tc>
          <w:tcPr>
            <w:tcW w:w="1700" w:type="dxa"/>
            <w:tcBorders>
              <w:top w:val="single" w:sz="6" w:space="0" w:color="auto"/>
              <w:left w:val="single" w:sz="6" w:space="0" w:color="auto"/>
              <w:bottom w:val="single" w:sz="6" w:space="0" w:color="auto"/>
              <w:right w:val="single" w:sz="6" w:space="0" w:color="auto"/>
            </w:tcBorders>
          </w:tcPr>
          <w:p w14:paraId="447647FC" w14:textId="77777777" w:rsidR="00A34749" w:rsidRPr="006F29AE" w:rsidRDefault="00E73152" w:rsidP="008863D3">
            <w:pPr>
              <w:pStyle w:val="ConsPlusCell"/>
              <w:rPr>
                <w:rFonts w:ascii="Times New Roman" w:hAnsi="Times New Roman"/>
                <w:sz w:val="24"/>
                <w:szCs w:val="24"/>
              </w:rPr>
            </w:pPr>
            <w:r w:rsidRPr="006F29AE">
              <w:rPr>
                <w:rFonts w:ascii="Times New Roman" w:hAnsi="Times New Roman"/>
                <w:sz w:val="24"/>
                <w:szCs w:val="24"/>
              </w:rPr>
              <w:t>50</w:t>
            </w:r>
          </w:p>
        </w:tc>
      </w:tr>
      <w:tr w:rsidR="00A34749" w:rsidRPr="006F29AE" w14:paraId="46FD3C9C" w14:textId="77777777" w:rsidTr="008863D3">
        <w:trPr>
          <w:cantSplit/>
          <w:trHeight w:val="333"/>
        </w:trPr>
        <w:tc>
          <w:tcPr>
            <w:tcW w:w="2600" w:type="dxa"/>
            <w:vMerge/>
            <w:tcBorders>
              <w:left w:val="single" w:sz="6" w:space="0" w:color="auto"/>
              <w:right w:val="single" w:sz="6" w:space="0" w:color="auto"/>
            </w:tcBorders>
          </w:tcPr>
          <w:p w14:paraId="0DCA5BFC" w14:textId="77777777" w:rsidR="00A34749" w:rsidRPr="006F29AE" w:rsidRDefault="00A34749" w:rsidP="008863D3">
            <w:pPr>
              <w:pStyle w:val="ConsPlusCell"/>
              <w:rPr>
                <w:rFonts w:ascii="Times New Roman" w:hAnsi="Times New Roman"/>
                <w:sz w:val="24"/>
                <w:szCs w:val="24"/>
              </w:rPr>
            </w:pPr>
          </w:p>
        </w:tc>
        <w:tc>
          <w:tcPr>
            <w:tcW w:w="5000" w:type="dxa"/>
            <w:tcBorders>
              <w:top w:val="single" w:sz="6" w:space="0" w:color="auto"/>
              <w:left w:val="single" w:sz="6" w:space="0" w:color="auto"/>
              <w:bottom w:val="single" w:sz="6" w:space="0" w:color="auto"/>
              <w:right w:val="single" w:sz="6" w:space="0" w:color="auto"/>
            </w:tcBorders>
          </w:tcPr>
          <w:p w14:paraId="273778FD" w14:textId="77777777" w:rsidR="00A34749" w:rsidRPr="006F29AE" w:rsidRDefault="00A34749" w:rsidP="008863D3">
            <w:pPr>
              <w:autoSpaceDN w:val="0"/>
              <w:adjustRightInd w:val="0"/>
              <w:rPr>
                <w:rFonts w:ascii="Times New Roman" w:hAnsi="Times New Roman" w:cs="Times New Roman"/>
              </w:rPr>
            </w:pPr>
          </w:p>
        </w:tc>
        <w:tc>
          <w:tcPr>
            <w:tcW w:w="1700" w:type="dxa"/>
            <w:tcBorders>
              <w:top w:val="single" w:sz="6" w:space="0" w:color="auto"/>
              <w:left w:val="single" w:sz="6" w:space="0" w:color="auto"/>
              <w:bottom w:val="single" w:sz="6" w:space="0" w:color="auto"/>
              <w:right w:val="single" w:sz="6" w:space="0" w:color="auto"/>
            </w:tcBorders>
          </w:tcPr>
          <w:p w14:paraId="16293C5B" w14:textId="77777777" w:rsidR="00A34749" w:rsidRPr="006F29AE" w:rsidRDefault="00A34749" w:rsidP="008863D3">
            <w:pPr>
              <w:pStyle w:val="ConsPlusCell"/>
              <w:rPr>
                <w:rFonts w:ascii="Times New Roman" w:hAnsi="Times New Roman"/>
                <w:sz w:val="24"/>
                <w:szCs w:val="24"/>
              </w:rPr>
            </w:pPr>
          </w:p>
        </w:tc>
      </w:tr>
      <w:tr w:rsidR="00A34749" w:rsidRPr="006F29AE" w14:paraId="5E2A43D3" w14:textId="77777777" w:rsidTr="008863D3">
        <w:trPr>
          <w:cantSplit/>
          <w:trHeight w:val="333"/>
        </w:trPr>
        <w:tc>
          <w:tcPr>
            <w:tcW w:w="2600" w:type="dxa"/>
            <w:vMerge/>
            <w:tcBorders>
              <w:left w:val="single" w:sz="6" w:space="0" w:color="auto"/>
              <w:right w:val="single" w:sz="6" w:space="0" w:color="auto"/>
            </w:tcBorders>
          </w:tcPr>
          <w:p w14:paraId="7C0B066F" w14:textId="77777777" w:rsidR="00A34749" w:rsidRPr="006F29AE" w:rsidRDefault="00A34749" w:rsidP="008863D3">
            <w:pPr>
              <w:pStyle w:val="ConsPlusCell"/>
              <w:rPr>
                <w:rFonts w:ascii="Times New Roman" w:hAnsi="Times New Roman"/>
                <w:sz w:val="24"/>
                <w:szCs w:val="24"/>
              </w:rPr>
            </w:pPr>
          </w:p>
        </w:tc>
        <w:tc>
          <w:tcPr>
            <w:tcW w:w="5000" w:type="dxa"/>
            <w:tcBorders>
              <w:top w:val="single" w:sz="6" w:space="0" w:color="auto"/>
              <w:left w:val="single" w:sz="6" w:space="0" w:color="auto"/>
              <w:bottom w:val="single" w:sz="6" w:space="0" w:color="auto"/>
              <w:right w:val="single" w:sz="6" w:space="0" w:color="auto"/>
            </w:tcBorders>
          </w:tcPr>
          <w:p w14:paraId="4E02C164" w14:textId="77777777" w:rsidR="00A34749" w:rsidRPr="006F29AE" w:rsidRDefault="00A34749" w:rsidP="008863D3">
            <w:pPr>
              <w:autoSpaceDN w:val="0"/>
              <w:adjustRightInd w:val="0"/>
              <w:rPr>
                <w:rFonts w:ascii="Times New Roman" w:hAnsi="Times New Roman" w:cs="Times New Roman"/>
              </w:rPr>
            </w:pPr>
          </w:p>
        </w:tc>
        <w:tc>
          <w:tcPr>
            <w:tcW w:w="1700" w:type="dxa"/>
            <w:tcBorders>
              <w:top w:val="single" w:sz="6" w:space="0" w:color="auto"/>
              <w:left w:val="single" w:sz="6" w:space="0" w:color="auto"/>
              <w:bottom w:val="single" w:sz="6" w:space="0" w:color="auto"/>
              <w:right w:val="single" w:sz="6" w:space="0" w:color="auto"/>
            </w:tcBorders>
          </w:tcPr>
          <w:p w14:paraId="5AC1F6EA" w14:textId="77777777" w:rsidR="00A34749" w:rsidRPr="006F29AE" w:rsidRDefault="00A34749" w:rsidP="008863D3">
            <w:pPr>
              <w:pStyle w:val="ConsPlusCell"/>
              <w:rPr>
                <w:rFonts w:ascii="Times New Roman" w:hAnsi="Times New Roman"/>
                <w:sz w:val="24"/>
                <w:szCs w:val="24"/>
              </w:rPr>
            </w:pPr>
          </w:p>
        </w:tc>
      </w:tr>
      <w:tr w:rsidR="00A34749" w:rsidRPr="006F29AE" w14:paraId="27B0B923" w14:textId="77777777" w:rsidTr="008863D3">
        <w:trPr>
          <w:cantSplit/>
          <w:trHeight w:val="333"/>
        </w:trPr>
        <w:tc>
          <w:tcPr>
            <w:tcW w:w="2600" w:type="dxa"/>
            <w:vMerge/>
            <w:tcBorders>
              <w:left w:val="single" w:sz="6" w:space="0" w:color="auto"/>
              <w:bottom w:val="single" w:sz="6" w:space="0" w:color="auto"/>
              <w:right w:val="single" w:sz="6" w:space="0" w:color="auto"/>
            </w:tcBorders>
          </w:tcPr>
          <w:p w14:paraId="1678E72C" w14:textId="77777777" w:rsidR="00A34749" w:rsidRPr="006F29AE" w:rsidRDefault="00A34749" w:rsidP="008863D3">
            <w:pPr>
              <w:pStyle w:val="ConsPlusCell"/>
              <w:rPr>
                <w:rFonts w:ascii="Times New Roman" w:hAnsi="Times New Roman"/>
                <w:sz w:val="24"/>
                <w:szCs w:val="24"/>
              </w:rPr>
            </w:pPr>
          </w:p>
        </w:tc>
        <w:tc>
          <w:tcPr>
            <w:tcW w:w="5000" w:type="dxa"/>
            <w:tcBorders>
              <w:top w:val="single" w:sz="6" w:space="0" w:color="auto"/>
              <w:left w:val="single" w:sz="6" w:space="0" w:color="auto"/>
              <w:bottom w:val="single" w:sz="6" w:space="0" w:color="auto"/>
              <w:right w:val="single" w:sz="6" w:space="0" w:color="auto"/>
            </w:tcBorders>
          </w:tcPr>
          <w:p w14:paraId="37493D94" w14:textId="77777777" w:rsidR="00A34749" w:rsidRPr="006F29AE" w:rsidRDefault="00A34749" w:rsidP="008863D3">
            <w:pPr>
              <w:autoSpaceDN w:val="0"/>
              <w:adjustRightInd w:val="0"/>
              <w:rPr>
                <w:rFonts w:ascii="Times New Roman" w:hAnsi="Times New Roman" w:cs="Times New Roman"/>
              </w:rPr>
            </w:pPr>
          </w:p>
        </w:tc>
        <w:tc>
          <w:tcPr>
            <w:tcW w:w="1700" w:type="dxa"/>
            <w:tcBorders>
              <w:top w:val="single" w:sz="6" w:space="0" w:color="auto"/>
              <w:left w:val="single" w:sz="6" w:space="0" w:color="auto"/>
              <w:bottom w:val="single" w:sz="6" w:space="0" w:color="auto"/>
              <w:right w:val="single" w:sz="6" w:space="0" w:color="auto"/>
            </w:tcBorders>
          </w:tcPr>
          <w:p w14:paraId="0FCC3242" w14:textId="77777777" w:rsidR="00A34749" w:rsidRPr="006F29AE" w:rsidRDefault="00A34749" w:rsidP="008863D3">
            <w:pPr>
              <w:pStyle w:val="ConsPlusCell"/>
              <w:rPr>
                <w:rFonts w:ascii="Times New Roman" w:hAnsi="Times New Roman"/>
                <w:sz w:val="24"/>
                <w:szCs w:val="24"/>
              </w:rPr>
            </w:pPr>
          </w:p>
        </w:tc>
      </w:tr>
    </w:tbl>
    <w:p w14:paraId="41BB3F2B" w14:textId="77777777" w:rsidR="00F97399" w:rsidRPr="006F29AE" w:rsidRDefault="00F97399" w:rsidP="00A34749">
      <w:pPr>
        <w:rPr>
          <w:rFonts w:ascii="Times New Roman" w:hAnsi="Times New Roman" w:cs="Times New Roman"/>
        </w:rPr>
      </w:pPr>
    </w:p>
    <w:p w14:paraId="47732B17" w14:textId="77777777" w:rsidR="00A34749" w:rsidRPr="006F29AE" w:rsidRDefault="00A34749" w:rsidP="00A34749">
      <w:pPr>
        <w:rPr>
          <w:rFonts w:ascii="Times New Roman" w:hAnsi="Times New Roman" w:cs="Times New Roman"/>
        </w:rPr>
      </w:pPr>
    </w:p>
    <w:p w14:paraId="2848DC5C" w14:textId="77777777" w:rsidR="00A34749" w:rsidRPr="006F29AE" w:rsidRDefault="00A34749" w:rsidP="00A34749">
      <w:pPr>
        <w:rPr>
          <w:rFonts w:ascii="Times New Roman" w:hAnsi="Times New Roman" w:cs="Times New Roman"/>
        </w:rPr>
      </w:pPr>
    </w:p>
    <w:p w14:paraId="0E3A8872" w14:textId="77777777" w:rsidR="00A34749" w:rsidRPr="006F29AE" w:rsidRDefault="00A34749" w:rsidP="00A34749">
      <w:pPr>
        <w:rPr>
          <w:rFonts w:ascii="Times New Roman" w:hAnsi="Times New Roman" w:cs="Times New Roman"/>
        </w:rPr>
      </w:pPr>
    </w:p>
    <w:p w14:paraId="76913AC7" w14:textId="77777777" w:rsidR="00A34749" w:rsidRPr="006F29AE" w:rsidRDefault="00A34749" w:rsidP="00A34749">
      <w:pPr>
        <w:rPr>
          <w:rFonts w:ascii="Times New Roman" w:hAnsi="Times New Roman" w:cs="Times New Roman"/>
        </w:rPr>
      </w:pPr>
    </w:p>
    <w:p w14:paraId="3C88DB6E" w14:textId="77777777" w:rsidR="00A34749" w:rsidRPr="006F29AE" w:rsidRDefault="00A34749" w:rsidP="00A34749">
      <w:pPr>
        <w:rPr>
          <w:rFonts w:ascii="Times New Roman" w:hAnsi="Times New Roman" w:cs="Times New Roman"/>
        </w:rPr>
      </w:pPr>
    </w:p>
    <w:p w14:paraId="6956DD9B" w14:textId="77777777" w:rsidR="00A34749" w:rsidRPr="006F29AE" w:rsidRDefault="00A34749" w:rsidP="00A34749">
      <w:pPr>
        <w:rPr>
          <w:rFonts w:ascii="Times New Roman" w:hAnsi="Times New Roman" w:cs="Times New Roman"/>
        </w:rPr>
      </w:pPr>
    </w:p>
    <w:p w14:paraId="44806A8F" w14:textId="77777777" w:rsidR="00A34749" w:rsidRPr="006F29AE" w:rsidRDefault="00A34749" w:rsidP="00A34749">
      <w:pPr>
        <w:rPr>
          <w:rFonts w:ascii="Times New Roman" w:hAnsi="Times New Roman" w:cs="Times New Roman"/>
        </w:rPr>
      </w:pPr>
    </w:p>
    <w:p w14:paraId="0D84D555" w14:textId="77777777" w:rsidR="00A85F82" w:rsidRDefault="00A85F82" w:rsidP="00A34749">
      <w:pPr>
        <w:rPr>
          <w:rFonts w:ascii="Times New Roman" w:hAnsi="Times New Roman" w:cs="Times New Roman"/>
        </w:rPr>
      </w:pPr>
    </w:p>
    <w:p w14:paraId="3BF8C824" w14:textId="77777777" w:rsidR="00080523" w:rsidRPr="006F29AE" w:rsidRDefault="00080523" w:rsidP="00A34749">
      <w:pPr>
        <w:rPr>
          <w:rFonts w:ascii="Times New Roman" w:hAnsi="Times New Roman" w:cs="Times New Roman"/>
        </w:rPr>
      </w:pPr>
    </w:p>
    <w:p w14:paraId="5222D1A3" w14:textId="77777777" w:rsidR="00A85F82" w:rsidRPr="006F29AE" w:rsidRDefault="00A85F82" w:rsidP="00A34749">
      <w:pPr>
        <w:rPr>
          <w:rFonts w:ascii="Times New Roman" w:hAnsi="Times New Roman" w:cs="Times New Roman"/>
        </w:rPr>
      </w:pPr>
    </w:p>
    <w:p w14:paraId="1CD13BC6" w14:textId="77777777" w:rsidR="00A34749" w:rsidRPr="006F29AE" w:rsidRDefault="00A34749" w:rsidP="00A34749">
      <w:pPr>
        <w:rPr>
          <w:rFonts w:ascii="Times New Roman" w:hAnsi="Times New Roman" w:cs="Times New Roman"/>
        </w:rPr>
      </w:pPr>
    </w:p>
    <w:p w14:paraId="21EEE170" w14:textId="77777777" w:rsidR="00A34749" w:rsidRPr="006F29AE" w:rsidRDefault="00A34749" w:rsidP="00A34749">
      <w:pPr>
        <w:rPr>
          <w:rFonts w:ascii="Times New Roman" w:hAnsi="Times New Roman" w:cs="Times New Roman"/>
          <w:b/>
          <w:sz w:val="24"/>
          <w:szCs w:val="24"/>
        </w:rPr>
      </w:pPr>
      <w:r w:rsidRPr="006F29AE">
        <w:rPr>
          <w:rFonts w:ascii="Times New Roman" w:hAnsi="Times New Roman" w:cs="Times New Roman"/>
          <w:b/>
          <w:sz w:val="24"/>
          <w:szCs w:val="24"/>
        </w:rPr>
        <w:lastRenderedPageBreak/>
        <w:t>КРИТЕРИИ</w:t>
      </w:r>
    </w:p>
    <w:p w14:paraId="644B5C9A" w14:textId="77777777" w:rsidR="00A34749" w:rsidRPr="006F29AE" w:rsidRDefault="00A34749" w:rsidP="00A34749">
      <w:pPr>
        <w:rPr>
          <w:rFonts w:ascii="Times New Roman" w:hAnsi="Times New Roman" w:cs="Times New Roman"/>
          <w:b/>
          <w:sz w:val="24"/>
          <w:szCs w:val="24"/>
        </w:rPr>
      </w:pPr>
      <w:r w:rsidRPr="006F29AE">
        <w:rPr>
          <w:rFonts w:ascii="Times New Roman" w:hAnsi="Times New Roman" w:cs="Times New Roman"/>
          <w:b/>
          <w:sz w:val="24"/>
          <w:szCs w:val="24"/>
        </w:rPr>
        <w:t>ОЦЕНКИ РЕЗУЛЬТАТИВНОСТИ И КАЧЕСТВА ТРУДА</w:t>
      </w:r>
    </w:p>
    <w:p w14:paraId="3A2C74C2" w14:textId="77777777" w:rsidR="00A34749" w:rsidRPr="006F29AE" w:rsidRDefault="00A34749" w:rsidP="00A34749">
      <w:pPr>
        <w:rPr>
          <w:rFonts w:ascii="Times New Roman" w:hAnsi="Times New Roman" w:cs="Times New Roman"/>
          <w:b/>
          <w:sz w:val="24"/>
          <w:szCs w:val="24"/>
        </w:rPr>
      </w:pPr>
      <w:r w:rsidRPr="006F29AE">
        <w:rPr>
          <w:rFonts w:ascii="Times New Roman" w:hAnsi="Times New Roman" w:cs="Times New Roman"/>
          <w:b/>
          <w:sz w:val="24"/>
          <w:szCs w:val="24"/>
        </w:rPr>
        <w:t>ДЛЯ ОПРЕДЕЛЕНИЯ РАЗМЕРОВ ВЫПЛАТ ЗА ИНТЕНСИВНОСТЬ И ВЫСОКИЕ</w:t>
      </w:r>
    </w:p>
    <w:p w14:paraId="56881722" w14:textId="77777777" w:rsidR="00A34749" w:rsidRPr="006F29AE" w:rsidRDefault="00A34749" w:rsidP="00A34749">
      <w:pPr>
        <w:rPr>
          <w:rFonts w:ascii="Times New Roman" w:hAnsi="Times New Roman" w:cs="Times New Roman"/>
          <w:b/>
          <w:sz w:val="24"/>
          <w:szCs w:val="24"/>
        </w:rPr>
      </w:pPr>
      <w:r w:rsidRPr="006F29AE">
        <w:rPr>
          <w:rFonts w:ascii="Times New Roman" w:hAnsi="Times New Roman" w:cs="Times New Roman"/>
          <w:b/>
          <w:sz w:val="24"/>
          <w:szCs w:val="24"/>
        </w:rPr>
        <w:t>РЕЗУЛЬТАТЫ РАБОТЫ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14:paraId="3DEC5954" w14:textId="77777777" w:rsidR="00A34749" w:rsidRPr="006F29AE" w:rsidRDefault="00A34749" w:rsidP="00A34749">
      <w:pPr>
        <w:rPr>
          <w:rFonts w:ascii="Times New Roman" w:hAnsi="Times New Roman" w:cs="Times New Roman"/>
        </w:rPr>
      </w:pPr>
    </w:p>
    <w:p w14:paraId="2F2BCD86" w14:textId="77777777" w:rsidR="00A34749" w:rsidRPr="006F29AE" w:rsidRDefault="00A34749" w:rsidP="00A34749">
      <w:pPr>
        <w:rPr>
          <w:rFonts w:ascii="Times New Roman" w:hAnsi="Times New Roman" w:cs="Times New Roman"/>
        </w:rPr>
      </w:pPr>
    </w:p>
    <w:p w14:paraId="3E7857A2" w14:textId="77777777" w:rsidR="00A34749" w:rsidRPr="006F29AE" w:rsidRDefault="00A34749" w:rsidP="00A34749">
      <w:pPr>
        <w:rPr>
          <w:rFonts w:ascii="Times New Roman" w:hAnsi="Times New Roman" w:cs="Times New Roman"/>
        </w:rPr>
      </w:pPr>
    </w:p>
    <w:tbl>
      <w:tblPr>
        <w:tblW w:w="9300" w:type="dxa"/>
        <w:tblInd w:w="70" w:type="dxa"/>
        <w:tblLayout w:type="fixed"/>
        <w:tblCellMar>
          <w:left w:w="70" w:type="dxa"/>
          <w:right w:w="70" w:type="dxa"/>
        </w:tblCellMar>
        <w:tblLook w:val="0000" w:firstRow="0" w:lastRow="0" w:firstColumn="0" w:lastColumn="0" w:noHBand="0" w:noVBand="0"/>
      </w:tblPr>
      <w:tblGrid>
        <w:gridCol w:w="2600"/>
        <w:gridCol w:w="4700"/>
        <w:gridCol w:w="2000"/>
      </w:tblGrid>
      <w:tr w:rsidR="00A34749" w:rsidRPr="006F29AE" w14:paraId="4034FB0E" w14:textId="77777777" w:rsidTr="008863D3">
        <w:trPr>
          <w:cantSplit/>
          <w:trHeight w:val="840"/>
        </w:trPr>
        <w:tc>
          <w:tcPr>
            <w:tcW w:w="2600" w:type="dxa"/>
            <w:tcBorders>
              <w:top w:val="single" w:sz="6" w:space="0" w:color="auto"/>
              <w:left w:val="single" w:sz="6" w:space="0" w:color="auto"/>
              <w:bottom w:val="single" w:sz="6" w:space="0" w:color="auto"/>
              <w:right w:val="single" w:sz="6" w:space="0" w:color="auto"/>
            </w:tcBorders>
          </w:tcPr>
          <w:p w14:paraId="29C6C668"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 xml:space="preserve">Наименование     </w:t>
            </w:r>
            <w:r w:rsidRPr="006F29AE">
              <w:rPr>
                <w:rFonts w:ascii="Times New Roman" w:hAnsi="Times New Roman"/>
                <w:sz w:val="24"/>
                <w:szCs w:val="24"/>
              </w:rPr>
              <w:br/>
              <w:t xml:space="preserve">критерия оценки   </w:t>
            </w:r>
            <w:r w:rsidRPr="006F29AE">
              <w:rPr>
                <w:rFonts w:ascii="Times New Roman" w:hAnsi="Times New Roman"/>
                <w:sz w:val="24"/>
                <w:szCs w:val="24"/>
              </w:rPr>
              <w:br/>
              <w:t xml:space="preserve">результативности и  </w:t>
            </w:r>
            <w:r w:rsidRPr="006F29AE">
              <w:rPr>
                <w:rFonts w:ascii="Times New Roman" w:hAnsi="Times New Roman"/>
                <w:sz w:val="24"/>
                <w:szCs w:val="24"/>
              </w:rPr>
              <w:br/>
              <w:t>качества труда</w:t>
            </w:r>
          </w:p>
        </w:tc>
        <w:tc>
          <w:tcPr>
            <w:tcW w:w="4700" w:type="dxa"/>
            <w:tcBorders>
              <w:top w:val="single" w:sz="6" w:space="0" w:color="auto"/>
              <w:left w:val="single" w:sz="6" w:space="0" w:color="auto"/>
              <w:bottom w:val="single" w:sz="6" w:space="0" w:color="auto"/>
              <w:right w:val="single" w:sz="6" w:space="0" w:color="auto"/>
            </w:tcBorders>
          </w:tcPr>
          <w:p w14:paraId="49B6547B"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 xml:space="preserve">Содержание критерия оценки    </w:t>
            </w:r>
            <w:r w:rsidRPr="006F29AE">
              <w:rPr>
                <w:rFonts w:ascii="Times New Roman" w:hAnsi="Times New Roman"/>
                <w:sz w:val="24"/>
                <w:szCs w:val="24"/>
              </w:rPr>
              <w:br/>
              <w:t>результативности и качества труда</w:t>
            </w:r>
          </w:p>
        </w:tc>
        <w:tc>
          <w:tcPr>
            <w:tcW w:w="2000" w:type="dxa"/>
            <w:tcBorders>
              <w:top w:val="single" w:sz="6" w:space="0" w:color="auto"/>
              <w:left w:val="single" w:sz="6" w:space="0" w:color="auto"/>
              <w:bottom w:val="single" w:sz="6" w:space="0" w:color="auto"/>
              <w:right w:val="single" w:sz="6" w:space="0" w:color="auto"/>
            </w:tcBorders>
          </w:tcPr>
          <w:p w14:paraId="72D3BE35" w14:textId="77777777" w:rsidR="00A34749" w:rsidRPr="006F29AE" w:rsidRDefault="00A34749" w:rsidP="008863D3">
            <w:pPr>
              <w:pStyle w:val="ConsPlusCell"/>
              <w:jc w:val="center"/>
              <w:rPr>
                <w:rFonts w:ascii="Times New Roman" w:hAnsi="Times New Roman"/>
                <w:sz w:val="24"/>
                <w:szCs w:val="24"/>
              </w:rPr>
            </w:pPr>
            <w:r w:rsidRPr="006F29AE">
              <w:rPr>
                <w:rFonts w:ascii="Times New Roman" w:hAnsi="Times New Roman"/>
                <w:sz w:val="24"/>
                <w:szCs w:val="24"/>
              </w:rPr>
              <w:t>Оценка в баллах</w:t>
            </w:r>
          </w:p>
        </w:tc>
      </w:tr>
      <w:tr w:rsidR="00A34749" w:rsidRPr="006F29AE" w14:paraId="3DB71A35" w14:textId="77777777" w:rsidTr="008863D3">
        <w:trPr>
          <w:cantSplit/>
          <w:trHeight w:val="392"/>
        </w:trPr>
        <w:tc>
          <w:tcPr>
            <w:tcW w:w="2600" w:type="dxa"/>
            <w:vMerge w:val="restart"/>
            <w:tcBorders>
              <w:top w:val="single" w:sz="6" w:space="0" w:color="auto"/>
              <w:left w:val="single" w:sz="6" w:space="0" w:color="auto"/>
              <w:right w:val="single" w:sz="6" w:space="0" w:color="auto"/>
            </w:tcBorders>
          </w:tcPr>
          <w:p w14:paraId="4B900F0B" w14:textId="77777777" w:rsidR="00A34749" w:rsidRPr="006F29AE" w:rsidRDefault="00A34749" w:rsidP="008863D3">
            <w:pPr>
              <w:pStyle w:val="ConsPlusCell"/>
              <w:rPr>
                <w:rFonts w:ascii="Times New Roman" w:hAnsi="Times New Roman"/>
                <w:sz w:val="24"/>
                <w:szCs w:val="24"/>
              </w:rPr>
            </w:pPr>
            <w:r w:rsidRPr="006F29AE">
              <w:rPr>
                <w:rFonts w:ascii="Times New Roman" w:hAnsi="Times New Roman"/>
                <w:sz w:val="24"/>
                <w:szCs w:val="24"/>
              </w:rPr>
              <w:t xml:space="preserve">Интенсивность труда    </w:t>
            </w:r>
            <w:r w:rsidRPr="006F29AE">
              <w:rPr>
                <w:rFonts w:ascii="Times New Roman" w:hAnsi="Times New Roman"/>
                <w:sz w:val="24"/>
                <w:szCs w:val="24"/>
              </w:rPr>
              <w:br/>
              <w:t xml:space="preserve">(по итогам предыдущего </w:t>
            </w:r>
            <w:r w:rsidRPr="006F29AE">
              <w:rPr>
                <w:rFonts w:ascii="Times New Roman" w:hAnsi="Times New Roman"/>
                <w:sz w:val="24"/>
                <w:szCs w:val="24"/>
              </w:rPr>
              <w:br/>
              <w:t xml:space="preserve">квартала)              </w:t>
            </w:r>
          </w:p>
        </w:tc>
        <w:tc>
          <w:tcPr>
            <w:tcW w:w="4700" w:type="dxa"/>
            <w:tcBorders>
              <w:top w:val="single" w:sz="6" w:space="0" w:color="auto"/>
              <w:left w:val="single" w:sz="6" w:space="0" w:color="auto"/>
              <w:bottom w:val="single" w:sz="6" w:space="0" w:color="auto"/>
              <w:right w:val="single" w:sz="6" w:space="0" w:color="auto"/>
            </w:tcBorders>
          </w:tcPr>
          <w:p w14:paraId="709DF35B" w14:textId="77777777" w:rsidR="00A34749" w:rsidRPr="006F29AE" w:rsidRDefault="00A34749" w:rsidP="008863D3">
            <w:pPr>
              <w:autoSpaceDN w:val="0"/>
              <w:adjustRightInd w:val="0"/>
              <w:rPr>
                <w:rFonts w:ascii="Times New Roman" w:hAnsi="Times New Roman" w:cs="Times New Roman"/>
              </w:rPr>
            </w:pPr>
            <w:r w:rsidRPr="006F29AE">
              <w:rPr>
                <w:rFonts w:ascii="Times New Roman" w:hAnsi="Times New Roman" w:cs="Times New Roman"/>
              </w:rPr>
              <w:t xml:space="preserve">Внесение предложений по         </w:t>
            </w:r>
            <w:r w:rsidRPr="006F29AE">
              <w:rPr>
                <w:rFonts w:ascii="Times New Roman" w:hAnsi="Times New Roman" w:cs="Times New Roman"/>
              </w:rPr>
              <w:br/>
              <w:t xml:space="preserve">совершенствованию               </w:t>
            </w:r>
            <w:r w:rsidRPr="006F29AE">
              <w:rPr>
                <w:rFonts w:ascii="Times New Roman" w:hAnsi="Times New Roman" w:cs="Times New Roman"/>
              </w:rPr>
              <w:br/>
              <w:t xml:space="preserve">профессиональной деятельности и </w:t>
            </w:r>
            <w:r w:rsidRPr="006F29AE">
              <w:rPr>
                <w:rFonts w:ascii="Times New Roman" w:hAnsi="Times New Roman" w:cs="Times New Roman"/>
              </w:rPr>
              <w:br/>
              <w:t xml:space="preserve">их внедрение                    </w:t>
            </w:r>
          </w:p>
        </w:tc>
        <w:tc>
          <w:tcPr>
            <w:tcW w:w="2000" w:type="dxa"/>
            <w:tcBorders>
              <w:top w:val="single" w:sz="6" w:space="0" w:color="auto"/>
              <w:left w:val="single" w:sz="6" w:space="0" w:color="auto"/>
              <w:bottom w:val="single" w:sz="6" w:space="0" w:color="auto"/>
              <w:right w:val="single" w:sz="6" w:space="0" w:color="auto"/>
            </w:tcBorders>
          </w:tcPr>
          <w:p w14:paraId="768DEC81" w14:textId="77777777" w:rsidR="00A34749" w:rsidRPr="006F29AE" w:rsidRDefault="00DE7DA3" w:rsidP="008863D3">
            <w:pPr>
              <w:pStyle w:val="ConsPlusCell"/>
              <w:rPr>
                <w:rFonts w:ascii="Times New Roman" w:hAnsi="Times New Roman"/>
                <w:sz w:val="24"/>
                <w:szCs w:val="24"/>
              </w:rPr>
            </w:pPr>
            <w:r w:rsidRPr="006F29AE">
              <w:rPr>
                <w:rFonts w:ascii="Times New Roman" w:hAnsi="Times New Roman"/>
                <w:sz w:val="24"/>
                <w:szCs w:val="24"/>
              </w:rPr>
              <w:t>50</w:t>
            </w:r>
          </w:p>
        </w:tc>
      </w:tr>
      <w:tr w:rsidR="00A34749" w:rsidRPr="006F29AE" w14:paraId="193A07CD" w14:textId="77777777" w:rsidTr="008863D3">
        <w:trPr>
          <w:cantSplit/>
          <w:trHeight w:val="392"/>
        </w:trPr>
        <w:tc>
          <w:tcPr>
            <w:tcW w:w="2600" w:type="dxa"/>
            <w:vMerge/>
            <w:tcBorders>
              <w:left w:val="single" w:sz="6" w:space="0" w:color="auto"/>
              <w:bottom w:val="single" w:sz="6" w:space="0" w:color="auto"/>
              <w:right w:val="single" w:sz="6" w:space="0" w:color="auto"/>
            </w:tcBorders>
          </w:tcPr>
          <w:p w14:paraId="34753B25" w14:textId="77777777" w:rsidR="00A34749" w:rsidRPr="006F29AE" w:rsidRDefault="00A34749" w:rsidP="008863D3">
            <w:pPr>
              <w:pStyle w:val="ConsPlusCell"/>
              <w:rPr>
                <w:rFonts w:ascii="Times New Roman" w:hAnsi="Times New Roman"/>
                <w:sz w:val="24"/>
                <w:szCs w:val="24"/>
              </w:rPr>
            </w:pPr>
          </w:p>
        </w:tc>
        <w:tc>
          <w:tcPr>
            <w:tcW w:w="4700" w:type="dxa"/>
            <w:tcBorders>
              <w:top w:val="single" w:sz="6" w:space="0" w:color="auto"/>
              <w:left w:val="single" w:sz="6" w:space="0" w:color="auto"/>
              <w:bottom w:val="single" w:sz="6" w:space="0" w:color="auto"/>
              <w:right w:val="single" w:sz="6" w:space="0" w:color="auto"/>
            </w:tcBorders>
          </w:tcPr>
          <w:p w14:paraId="106AD6C2" w14:textId="77777777" w:rsidR="00A34749" w:rsidRPr="006F29AE" w:rsidRDefault="00A34749" w:rsidP="008863D3">
            <w:pPr>
              <w:autoSpaceDN w:val="0"/>
              <w:adjustRightInd w:val="0"/>
              <w:rPr>
                <w:rFonts w:ascii="Times New Roman" w:hAnsi="Times New Roman" w:cs="Times New Roman"/>
              </w:rPr>
            </w:pPr>
            <w:r w:rsidRPr="006F29AE">
              <w:rPr>
                <w:rFonts w:ascii="Times New Roman" w:hAnsi="Times New Roman" w:cs="Times New Roman"/>
              </w:rPr>
              <w:t xml:space="preserve">Выполнение большего объема      </w:t>
            </w:r>
            <w:r w:rsidRPr="006F29AE">
              <w:rPr>
                <w:rFonts w:ascii="Times New Roman" w:hAnsi="Times New Roman" w:cs="Times New Roman"/>
              </w:rPr>
              <w:br/>
              <w:t>работы с использованием меньшего</w:t>
            </w:r>
            <w:r w:rsidRPr="006F29AE">
              <w:rPr>
                <w:rFonts w:ascii="Times New Roman" w:hAnsi="Times New Roman" w:cs="Times New Roman"/>
              </w:rPr>
              <w:br/>
              <w:t xml:space="preserve">количества ресурсов             </w:t>
            </w:r>
            <w:r w:rsidRPr="006F29AE">
              <w:rPr>
                <w:rFonts w:ascii="Times New Roman" w:hAnsi="Times New Roman" w:cs="Times New Roman"/>
              </w:rPr>
              <w:br/>
              <w:t xml:space="preserve">(материальных, трудовых,        </w:t>
            </w:r>
            <w:r w:rsidRPr="006F29AE">
              <w:rPr>
                <w:rFonts w:ascii="Times New Roman" w:hAnsi="Times New Roman" w:cs="Times New Roman"/>
              </w:rPr>
              <w:br/>
              <w:t xml:space="preserve">временных)                      </w:t>
            </w:r>
          </w:p>
        </w:tc>
        <w:tc>
          <w:tcPr>
            <w:tcW w:w="2000" w:type="dxa"/>
            <w:tcBorders>
              <w:top w:val="single" w:sz="6" w:space="0" w:color="auto"/>
              <w:left w:val="single" w:sz="6" w:space="0" w:color="auto"/>
              <w:bottom w:val="single" w:sz="6" w:space="0" w:color="auto"/>
              <w:right w:val="single" w:sz="6" w:space="0" w:color="auto"/>
            </w:tcBorders>
          </w:tcPr>
          <w:p w14:paraId="6DBD7B8F" w14:textId="77777777" w:rsidR="00A34749" w:rsidRPr="006F29AE" w:rsidRDefault="00DE7DA3" w:rsidP="008863D3">
            <w:pPr>
              <w:pStyle w:val="ConsPlusCell"/>
              <w:rPr>
                <w:rFonts w:ascii="Times New Roman" w:hAnsi="Times New Roman"/>
                <w:sz w:val="24"/>
                <w:szCs w:val="24"/>
              </w:rPr>
            </w:pPr>
            <w:r w:rsidRPr="006F29AE">
              <w:rPr>
                <w:rFonts w:ascii="Times New Roman" w:hAnsi="Times New Roman"/>
                <w:sz w:val="24"/>
                <w:szCs w:val="24"/>
              </w:rPr>
              <w:t>50</w:t>
            </w:r>
          </w:p>
        </w:tc>
      </w:tr>
      <w:tr w:rsidR="00A34749" w:rsidRPr="006F29AE" w14:paraId="2069A8C8" w14:textId="77777777" w:rsidTr="008863D3">
        <w:trPr>
          <w:cantSplit/>
          <w:trHeight w:val="333"/>
        </w:trPr>
        <w:tc>
          <w:tcPr>
            <w:tcW w:w="2600" w:type="dxa"/>
            <w:vMerge w:val="restart"/>
            <w:tcBorders>
              <w:top w:val="single" w:sz="6" w:space="0" w:color="auto"/>
              <w:left w:val="single" w:sz="6" w:space="0" w:color="auto"/>
              <w:right w:val="single" w:sz="6" w:space="0" w:color="auto"/>
            </w:tcBorders>
          </w:tcPr>
          <w:p w14:paraId="6249F7D9" w14:textId="77777777" w:rsidR="00A34749" w:rsidRPr="006F29AE" w:rsidRDefault="00A34749" w:rsidP="008863D3">
            <w:pPr>
              <w:pStyle w:val="ConsPlusCell"/>
              <w:rPr>
                <w:rFonts w:ascii="Times New Roman" w:hAnsi="Times New Roman"/>
                <w:sz w:val="24"/>
                <w:szCs w:val="24"/>
              </w:rPr>
            </w:pPr>
            <w:r w:rsidRPr="006F29AE">
              <w:rPr>
                <w:rFonts w:ascii="Times New Roman" w:hAnsi="Times New Roman"/>
                <w:sz w:val="24"/>
                <w:szCs w:val="24"/>
              </w:rPr>
              <w:t xml:space="preserve">Высокие результаты     </w:t>
            </w:r>
            <w:r w:rsidRPr="006F29AE">
              <w:rPr>
                <w:rFonts w:ascii="Times New Roman" w:hAnsi="Times New Roman"/>
                <w:sz w:val="24"/>
                <w:szCs w:val="24"/>
              </w:rPr>
              <w:br/>
              <w:t xml:space="preserve">работы (по итогам      </w:t>
            </w:r>
            <w:r w:rsidRPr="006F29AE">
              <w:rPr>
                <w:rFonts w:ascii="Times New Roman" w:hAnsi="Times New Roman"/>
                <w:sz w:val="24"/>
                <w:szCs w:val="24"/>
              </w:rPr>
              <w:br/>
              <w:t xml:space="preserve">предыдущего квартала)  </w:t>
            </w:r>
          </w:p>
        </w:tc>
        <w:tc>
          <w:tcPr>
            <w:tcW w:w="4700" w:type="dxa"/>
            <w:tcBorders>
              <w:top w:val="single" w:sz="6" w:space="0" w:color="auto"/>
              <w:left w:val="single" w:sz="6" w:space="0" w:color="auto"/>
              <w:bottom w:val="single" w:sz="6" w:space="0" w:color="auto"/>
              <w:right w:val="single" w:sz="6" w:space="0" w:color="auto"/>
            </w:tcBorders>
          </w:tcPr>
          <w:p w14:paraId="4AB61866" w14:textId="77777777" w:rsidR="00A34749" w:rsidRPr="006F29AE" w:rsidRDefault="00DE7DA3" w:rsidP="00DE7DA3">
            <w:pPr>
              <w:autoSpaceDN w:val="0"/>
              <w:adjustRightInd w:val="0"/>
              <w:rPr>
                <w:rFonts w:ascii="Times New Roman" w:hAnsi="Times New Roman" w:cs="Times New Roman"/>
              </w:rPr>
            </w:pPr>
            <w:r w:rsidRPr="006F29AE">
              <w:rPr>
                <w:rFonts w:ascii="Times New Roman" w:hAnsi="Times New Roman" w:cs="Times New Roman"/>
              </w:rPr>
              <w:t xml:space="preserve">Применение в работе </w:t>
            </w:r>
            <w:r w:rsidR="00A34749" w:rsidRPr="006F29AE">
              <w:rPr>
                <w:rFonts w:ascii="Times New Roman" w:hAnsi="Times New Roman" w:cs="Times New Roman"/>
              </w:rPr>
              <w:t xml:space="preserve"> передовых методов       </w:t>
            </w:r>
            <w:r w:rsidR="00A34749" w:rsidRPr="006F29AE">
              <w:rPr>
                <w:rFonts w:ascii="Times New Roman" w:hAnsi="Times New Roman" w:cs="Times New Roman"/>
              </w:rPr>
              <w:br/>
              <w:t xml:space="preserve">работы                          </w:t>
            </w:r>
          </w:p>
        </w:tc>
        <w:tc>
          <w:tcPr>
            <w:tcW w:w="2000" w:type="dxa"/>
            <w:tcBorders>
              <w:top w:val="single" w:sz="6" w:space="0" w:color="auto"/>
              <w:left w:val="single" w:sz="6" w:space="0" w:color="auto"/>
              <w:bottom w:val="single" w:sz="6" w:space="0" w:color="auto"/>
              <w:right w:val="single" w:sz="6" w:space="0" w:color="auto"/>
            </w:tcBorders>
          </w:tcPr>
          <w:p w14:paraId="46D2CF5B" w14:textId="77777777" w:rsidR="00A34749" w:rsidRPr="006F29AE" w:rsidRDefault="00DE7DA3" w:rsidP="008863D3">
            <w:pPr>
              <w:pStyle w:val="ConsPlusCell"/>
              <w:rPr>
                <w:rFonts w:ascii="Times New Roman" w:hAnsi="Times New Roman"/>
                <w:sz w:val="24"/>
                <w:szCs w:val="24"/>
              </w:rPr>
            </w:pPr>
            <w:r w:rsidRPr="006F29AE">
              <w:rPr>
                <w:rFonts w:ascii="Times New Roman" w:hAnsi="Times New Roman"/>
                <w:sz w:val="24"/>
                <w:szCs w:val="24"/>
              </w:rPr>
              <w:t>20</w:t>
            </w:r>
          </w:p>
        </w:tc>
      </w:tr>
      <w:tr w:rsidR="00A34749" w:rsidRPr="006F29AE" w14:paraId="2672876B" w14:textId="77777777" w:rsidTr="008863D3">
        <w:trPr>
          <w:cantSplit/>
          <w:trHeight w:val="333"/>
        </w:trPr>
        <w:tc>
          <w:tcPr>
            <w:tcW w:w="2600" w:type="dxa"/>
            <w:vMerge/>
            <w:tcBorders>
              <w:left w:val="single" w:sz="6" w:space="0" w:color="auto"/>
              <w:right w:val="single" w:sz="6" w:space="0" w:color="auto"/>
            </w:tcBorders>
          </w:tcPr>
          <w:p w14:paraId="107CC884" w14:textId="77777777" w:rsidR="00A34749" w:rsidRPr="006F29AE" w:rsidRDefault="00A34749" w:rsidP="008863D3">
            <w:pPr>
              <w:pStyle w:val="ConsPlusCell"/>
              <w:rPr>
                <w:rFonts w:ascii="Times New Roman" w:hAnsi="Times New Roman"/>
                <w:sz w:val="24"/>
                <w:szCs w:val="24"/>
              </w:rPr>
            </w:pPr>
          </w:p>
        </w:tc>
        <w:tc>
          <w:tcPr>
            <w:tcW w:w="4700" w:type="dxa"/>
            <w:tcBorders>
              <w:top w:val="single" w:sz="6" w:space="0" w:color="auto"/>
              <w:left w:val="single" w:sz="6" w:space="0" w:color="auto"/>
              <w:bottom w:val="single" w:sz="6" w:space="0" w:color="auto"/>
              <w:right w:val="single" w:sz="6" w:space="0" w:color="auto"/>
            </w:tcBorders>
          </w:tcPr>
          <w:p w14:paraId="1E252AD9" w14:textId="77777777" w:rsidR="00A34749" w:rsidRPr="006F29AE" w:rsidRDefault="00A34749" w:rsidP="008863D3">
            <w:pPr>
              <w:autoSpaceDN w:val="0"/>
              <w:adjustRightInd w:val="0"/>
              <w:rPr>
                <w:rFonts w:ascii="Times New Roman" w:hAnsi="Times New Roman" w:cs="Times New Roman"/>
              </w:rPr>
            </w:pPr>
            <w:r w:rsidRPr="006F29AE">
              <w:rPr>
                <w:rFonts w:ascii="Times New Roman" w:hAnsi="Times New Roman" w:cs="Times New Roman"/>
              </w:rPr>
              <w:t xml:space="preserve">Участие в организации и         </w:t>
            </w:r>
            <w:r w:rsidRPr="006F29AE">
              <w:rPr>
                <w:rFonts w:ascii="Times New Roman" w:hAnsi="Times New Roman" w:cs="Times New Roman"/>
              </w:rPr>
              <w:br/>
              <w:t xml:space="preserve">проведении мероприятий,         </w:t>
            </w:r>
            <w:r w:rsidRPr="006F29AE">
              <w:rPr>
                <w:rFonts w:ascii="Times New Roman" w:hAnsi="Times New Roman" w:cs="Times New Roman"/>
              </w:rPr>
              <w:br/>
              <w:t xml:space="preserve">направленных на повышение       </w:t>
            </w:r>
            <w:r w:rsidRPr="006F29AE">
              <w:rPr>
                <w:rFonts w:ascii="Times New Roman" w:hAnsi="Times New Roman" w:cs="Times New Roman"/>
              </w:rPr>
              <w:br/>
              <w:t xml:space="preserve">имиджа учреждения               </w:t>
            </w:r>
          </w:p>
        </w:tc>
        <w:tc>
          <w:tcPr>
            <w:tcW w:w="2000" w:type="dxa"/>
            <w:tcBorders>
              <w:top w:val="single" w:sz="6" w:space="0" w:color="auto"/>
              <w:left w:val="single" w:sz="6" w:space="0" w:color="auto"/>
              <w:bottom w:val="single" w:sz="6" w:space="0" w:color="auto"/>
              <w:right w:val="single" w:sz="6" w:space="0" w:color="auto"/>
            </w:tcBorders>
          </w:tcPr>
          <w:p w14:paraId="12E997D5" w14:textId="77777777" w:rsidR="00A34749" w:rsidRPr="006F29AE" w:rsidRDefault="00DE7DA3" w:rsidP="008863D3">
            <w:pPr>
              <w:pStyle w:val="ConsPlusCell"/>
              <w:rPr>
                <w:rFonts w:ascii="Times New Roman" w:hAnsi="Times New Roman"/>
                <w:sz w:val="24"/>
                <w:szCs w:val="24"/>
              </w:rPr>
            </w:pPr>
            <w:r w:rsidRPr="006F29AE">
              <w:rPr>
                <w:rFonts w:ascii="Times New Roman" w:hAnsi="Times New Roman"/>
                <w:sz w:val="24"/>
                <w:szCs w:val="24"/>
              </w:rPr>
              <w:t>20</w:t>
            </w:r>
          </w:p>
        </w:tc>
      </w:tr>
      <w:tr w:rsidR="00A34749" w:rsidRPr="006F29AE" w14:paraId="73692D47" w14:textId="77777777" w:rsidTr="008863D3">
        <w:trPr>
          <w:cantSplit/>
          <w:trHeight w:val="333"/>
        </w:trPr>
        <w:tc>
          <w:tcPr>
            <w:tcW w:w="2600" w:type="dxa"/>
            <w:vMerge/>
            <w:tcBorders>
              <w:left w:val="single" w:sz="6" w:space="0" w:color="auto"/>
              <w:bottom w:val="single" w:sz="6" w:space="0" w:color="auto"/>
              <w:right w:val="single" w:sz="6" w:space="0" w:color="auto"/>
            </w:tcBorders>
          </w:tcPr>
          <w:p w14:paraId="12C1E0D3" w14:textId="77777777" w:rsidR="00A34749" w:rsidRPr="006F29AE" w:rsidRDefault="00A34749" w:rsidP="008863D3">
            <w:pPr>
              <w:pStyle w:val="ConsPlusCell"/>
              <w:rPr>
                <w:rFonts w:ascii="Times New Roman" w:hAnsi="Times New Roman"/>
                <w:sz w:val="24"/>
                <w:szCs w:val="24"/>
              </w:rPr>
            </w:pPr>
          </w:p>
        </w:tc>
        <w:tc>
          <w:tcPr>
            <w:tcW w:w="4700" w:type="dxa"/>
            <w:tcBorders>
              <w:top w:val="single" w:sz="6" w:space="0" w:color="auto"/>
              <w:left w:val="single" w:sz="6" w:space="0" w:color="auto"/>
              <w:bottom w:val="single" w:sz="6" w:space="0" w:color="auto"/>
              <w:right w:val="single" w:sz="6" w:space="0" w:color="auto"/>
            </w:tcBorders>
          </w:tcPr>
          <w:p w14:paraId="32DAC709" w14:textId="77777777" w:rsidR="00A34749" w:rsidRPr="006F29AE" w:rsidRDefault="00A34749" w:rsidP="008863D3">
            <w:pPr>
              <w:autoSpaceDN w:val="0"/>
              <w:adjustRightInd w:val="0"/>
              <w:rPr>
                <w:rFonts w:ascii="Times New Roman" w:hAnsi="Times New Roman" w:cs="Times New Roman"/>
              </w:rPr>
            </w:pPr>
            <w:r w:rsidRPr="006F29AE">
              <w:rPr>
                <w:rFonts w:ascii="Times New Roman" w:hAnsi="Times New Roman" w:cs="Times New Roman"/>
              </w:rPr>
              <w:t xml:space="preserve">Непосредственное участие в      </w:t>
            </w:r>
            <w:r w:rsidRPr="006F29AE">
              <w:rPr>
                <w:rFonts w:ascii="Times New Roman" w:hAnsi="Times New Roman" w:cs="Times New Roman"/>
              </w:rPr>
              <w:br/>
              <w:t xml:space="preserve">реализации проектов, программ   </w:t>
            </w:r>
          </w:p>
        </w:tc>
        <w:tc>
          <w:tcPr>
            <w:tcW w:w="2000" w:type="dxa"/>
            <w:tcBorders>
              <w:top w:val="single" w:sz="6" w:space="0" w:color="auto"/>
              <w:left w:val="single" w:sz="6" w:space="0" w:color="auto"/>
              <w:bottom w:val="single" w:sz="6" w:space="0" w:color="auto"/>
              <w:right w:val="single" w:sz="6" w:space="0" w:color="auto"/>
            </w:tcBorders>
          </w:tcPr>
          <w:p w14:paraId="0E126995" w14:textId="77777777" w:rsidR="00A34749" w:rsidRPr="006F29AE" w:rsidRDefault="00DE7DA3" w:rsidP="008863D3">
            <w:pPr>
              <w:pStyle w:val="ConsPlusCell"/>
              <w:rPr>
                <w:rFonts w:ascii="Times New Roman" w:hAnsi="Times New Roman"/>
                <w:sz w:val="24"/>
                <w:szCs w:val="24"/>
              </w:rPr>
            </w:pPr>
            <w:r w:rsidRPr="006F29AE">
              <w:rPr>
                <w:rFonts w:ascii="Times New Roman" w:hAnsi="Times New Roman"/>
                <w:sz w:val="24"/>
                <w:szCs w:val="24"/>
              </w:rPr>
              <w:t>60</w:t>
            </w:r>
          </w:p>
        </w:tc>
      </w:tr>
    </w:tbl>
    <w:p w14:paraId="24FAE6D2" w14:textId="77777777" w:rsidR="00A34749" w:rsidRPr="006F29AE" w:rsidRDefault="00A34749" w:rsidP="00A34749">
      <w:pPr>
        <w:pStyle w:val="ConsPlusNormal"/>
        <w:widowControl/>
        <w:ind w:firstLine="540"/>
        <w:jc w:val="both"/>
        <w:rPr>
          <w:rFonts w:ascii="Times New Roman" w:hAnsi="Times New Roman" w:cs="Times New Roman"/>
          <w:sz w:val="24"/>
          <w:szCs w:val="24"/>
        </w:rPr>
      </w:pPr>
    </w:p>
    <w:p w14:paraId="4875BAAA" w14:textId="77777777" w:rsidR="00A34749" w:rsidRPr="006F29AE" w:rsidRDefault="00A34749" w:rsidP="00A34749">
      <w:pPr>
        <w:rPr>
          <w:rFonts w:ascii="Times New Roman" w:hAnsi="Times New Roman" w:cs="Times New Roman"/>
        </w:rPr>
      </w:pPr>
    </w:p>
    <w:p w14:paraId="6786E452" w14:textId="77777777" w:rsidR="00A85F82" w:rsidRPr="006F29AE" w:rsidRDefault="00A85F82" w:rsidP="00A34749">
      <w:pPr>
        <w:rPr>
          <w:rFonts w:ascii="Times New Roman" w:hAnsi="Times New Roman" w:cs="Times New Roman"/>
        </w:rPr>
      </w:pPr>
    </w:p>
    <w:p w14:paraId="3CF21274" w14:textId="77777777" w:rsidR="00A85F82" w:rsidRDefault="00A85F82" w:rsidP="00A34749">
      <w:pPr>
        <w:rPr>
          <w:rFonts w:ascii="Times New Roman" w:hAnsi="Times New Roman" w:cs="Times New Roman"/>
        </w:rPr>
      </w:pPr>
    </w:p>
    <w:p w14:paraId="2DBABEDD" w14:textId="77777777" w:rsidR="00080523" w:rsidRPr="006F29AE" w:rsidRDefault="00080523" w:rsidP="00A34749">
      <w:pPr>
        <w:rPr>
          <w:rFonts w:ascii="Times New Roman" w:hAnsi="Times New Roman" w:cs="Times New Roman"/>
        </w:rPr>
      </w:pPr>
    </w:p>
    <w:p w14:paraId="7038EC24" w14:textId="77777777" w:rsidR="00A34749" w:rsidRPr="006F29AE" w:rsidRDefault="00A34749" w:rsidP="00A34749">
      <w:pPr>
        <w:rPr>
          <w:rFonts w:ascii="Times New Roman" w:hAnsi="Times New Roman" w:cs="Times New Roman"/>
        </w:rPr>
      </w:pPr>
    </w:p>
    <w:p w14:paraId="52C80256" w14:textId="77777777" w:rsidR="00A34749" w:rsidRPr="006F29AE" w:rsidRDefault="00A34749" w:rsidP="00A34749">
      <w:pPr>
        <w:rPr>
          <w:rFonts w:ascii="Times New Roman" w:hAnsi="Times New Roman" w:cs="Times New Roman"/>
          <w:b/>
          <w:sz w:val="28"/>
          <w:szCs w:val="28"/>
        </w:rPr>
      </w:pPr>
      <w:r w:rsidRPr="006F29AE">
        <w:rPr>
          <w:rFonts w:ascii="Times New Roman" w:hAnsi="Times New Roman" w:cs="Times New Roman"/>
          <w:b/>
          <w:sz w:val="28"/>
          <w:szCs w:val="28"/>
        </w:rPr>
        <w:lastRenderedPageBreak/>
        <w:t>КРИТЕРИИ</w:t>
      </w:r>
    </w:p>
    <w:p w14:paraId="5E0E6E63" w14:textId="77777777" w:rsidR="00A34749" w:rsidRPr="006F29AE" w:rsidRDefault="00A34749" w:rsidP="00A34749">
      <w:pPr>
        <w:rPr>
          <w:rFonts w:ascii="Times New Roman" w:hAnsi="Times New Roman" w:cs="Times New Roman"/>
          <w:b/>
          <w:sz w:val="28"/>
          <w:szCs w:val="28"/>
        </w:rPr>
      </w:pPr>
      <w:r w:rsidRPr="006F29AE">
        <w:rPr>
          <w:rFonts w:ascii="Times New Roman" w:hAnsi="Times New Roman" w:cs="Times New Roman"/>
          <w:b/>
          <w:sz w:val="28"/>
          <w:szCs w:val="28"/>
        </w:rPr>
        <w:t>ОЦЕНКИ РЕЗУЛЬТАТИВНОСТИ И КАЧЕСТВА ТРУДА</w:t>
      </w:r>
    </w:p>
    <w:p w14:paraId="6AADC14D" w14:textId="77777777" w:rsidR="00A34749" w:rsidRPr="006F29AE" w:rsidRDefault="00A34749" w:rsidP="00A34749">
      <w:pPr>
        <w:rPr>
          <w:rFonts w:ascii="Times New Roman" w:hAnsi="Times New Roman" w:cs="Times New Roman"/>
          <w:b/>
          <w:sz w:val="28"/>
          <w:szCs w:val="28"/>
        </w:rPr>
      </w:pPr>
      <w:r w:rsidRPr="006F29AE">
        <w:rPr>
          <w:rFonts w:ascii="Times New Roman" w:hAnsi="Times New Roman" w:cs="Times New Roman"/>
          <w:b/>
          <w:sz w:val="28"/>
          <w:szCs w:val="28"/>
        </w:rPr>
        <w:t>ДЛЯ ОПРЕДЕЛЕНИЯ РАЗМЕРОВ ВЫПЛАТ ЗА КАЧЕСТВО ВЫПОЛНЯЕМЫХРАБОТ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14:paraId="26DD920C" w14:textId="77777777" w:rsidR="00A34749" w:rsidRPr="006F29AE" w:rsidRDefault="00A34749" w:rsidP="00A34749">
      <w:pPr>
        <w:rPr>
          <w:rFonts w:ascii="Times New Roman" w:hAnsi="Times New Roman" w:cs="Times New Roman"/>
        </w:rPr>
      </w:pPr>
    </w:p>
    <w:p w14:paraId="1D389F7E" w14:textId="77777777" w:rsidR="00A34749" w:rsidRPr="006F29AE" w:rsidRDefault="00A34749" w:rsidP="00A34749">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067"/>
        <w:gridCol w:w="3685"/>
        <w:gridCol w:w="1280"/>
      </w:tblGrid>
      <w:tr w:rsidR="00A34749" w:rsidRPr="006F29AE" w14:paraId="30D24016" w14:textId="77777777" w:rsidTr="008863D3">
        <w:trPr>
          <w:trHeight w:val="1398"/>
        </w:trPr>
        <w:tc>
          <w:tcPr>
            <w:tcW w:w="2328" w:type="dxa"/>
            <w:vAlign w:val="center"/>
          </w:tcPr>
          <w:p w14:paraId="204B630B" w14:textId="77777777" w:rsidR="00A34749" w:rsidRPr="002C316A" w:rsidRDefault="00A34749" w:rsidP="008863D3">
            <w:pPr>
              <w:jc w:val="center"/>
              <w:rPr>
                <w:rFonts w:ascii="Times New Roman" w:hAnsi="Times New Roman" w:cs="Times New Roman"/>
                <w:spacing w:val="-2"/>
              </w:rPr>
            </w:pPr>
            <w:r w:rsidRPr="002C316A">
              <w:rPr>
                <w:rFonts w:ascii="Times New Roman" w:hAnsi="Times New Roman" w:cs="Times New Roman"/>
                <w:spacing w:val="-2"/>
              </w:rPr>
              <w:t>Должность</w:t>
            </w:r>
          </w:p>
        </w:tc>
        <w:tc>
          <w:tcPr>
            <w:tcW w:w="2067" w:type="dxa"/>
            <w:vAlign w:val="center"/>
          </w:tcPr>
          <w:p w14:paraId="07234E4D" w14:textId="77777777" w:rsidR="00A34749" w:rsidRPr="002C316A" w:rsidRDefault="00A34749" w:rsidP="008863D3">
            <w:pPr>
              <w:jc w:val="center"/>
              <w:rPr>
                <w:rFonts w:ascii="Times New Roman" w:hAnsi="Times New Roman" w:cs="Times New Roman"/>
                <w:spacing w:val="-2"/>
              </w:rPr>
            </w:pPr>
            <w:r w:rsidRPr="002C316A">
              <w:rPr>
                <w:rFonts w:ascii="Times New Roman" w:hAnsi="Times New Roman" w:cs="Times New Roman"/>
              </w:rPr>
              <w:t>Наименование критерия оценки качества выполняемых работ</w:t>
            </w:r>
          </w:p>
        </w:tc>
        <w:tc>
          <w:tcPr>
            <w:tcW w:w="3685" w:type="dxa"/>
            <w:vAlign w:val="center"/>
          </w:tcPr>
          <w:p w14:paraId="707FA760" w14:textId="77777777" w:rsidR="00A34749" w:rsidRPr="002C316A" w:rsidRDefault="00A34749" w:rsidP="008863D3">
            <w:pPr>
              <w:jc w:val="center"/>
              <w:rPr>
                <w:rFonts w:ascii="Times New Roman" w:hAnsi="Times New Roman" w:cs="Times New Roman"/>
                <w:spacing w:val="-2"/>
              </w:rPr>
            </w:pPr>
            <w:r w:rsidRPr="002C316A">
              <w:rPr>
                <w:rFonts w:ascii="Times New Roman" w:hAnsi="Times New Roman" w:cs="Times New Roman"/>
                <w:spacing w:val="-2"/>
              </w:rPr>
              <w:t>Содержание критерия оценки качества выполняемых работ</w:t>
            </w:r>
          </w:p>
        </w:tc>
        <w:tc>
          <w:tcPr>
            <w:tcW w:w="1280" w:type="dxa"/>
            <w:vAlign w:val="center"/>
          </w:tcPr>
          <w:p w14:paraId="6C45120C" w14:textId="77777777" w:rsidR="00A34749" w:rsidRPr="002C316A" w:rsidRDefault="00A34749" w:rsidP="008863D3">
            <w:pPr>
              <w:spacing w:line="235" w:lineRule="auto"/>
              <w:jc w:val="center"/>
              <w:rPr>
                <w:rFonts w:ascii="Times New Roman" w:hAnsi="Times New Roman" w:cs="Times New Roman"/>
                <w:spacing w:val="-2"/>
              </w:rPr>
            </w:pPr>
            <w:r w:rsidRPr="002C316A">
              <w:rPr>
                <w:rFonts w:ascii="Times New Roman" w:hAnsi="Times New Roman" w:cs="Times New Roman"/>
                <w:spacing w:val="-2"/>
              </w:rPr>
              <w:t>Оценка в баллах</w:t>
            </w:r>
          </w:p>
        </w:tc>
      </w:tr>
      <w:tr w:rsidR="00A34749" w:rsidRPr="006F29AE" w14:paraId="1C5247C2" w14:textId="77777777" w:rsidTr="008863D3">
        <w:tc>
          <w:tcPr>
            <w:tcW w:w="2328" w:type="dxa"/>
            <w:vMerge w:val="restart"/>
          </w:tcPr>
          <w:p w14:paraId="0CF14ADC" w14:textId="0DA78343" w:rsidR="00A34749" w:rsidRPr="002C316A" w:rsidRDefault="0089217C" w:rsidP="008863D3">
            <w:pPr>
              <w:jc w:val="center"/>
              <w:rPr>
                <w:rFonts w:ascii="Times New Roman" w:hAnsi="Times New Roman" w:cs="Times New Roman"/>
              </w:rPr>
            </w:pPr>
            <w:r w:rsidRPr="002C316A">
              <w:rPr>
                <w:rFonts w:ascii="Times New Roman" w:hAnsi="Times New Roman" w:cs="Times New Roman"/>
              </w:rPr>
              <w:t>Водитель автомобиля</w:t>
            </w:r>
            <w:r w:rsidR="005D4617">
              <w:rPr>
                <w:rFonts w:ascii="Times New Roman" w:hAnsi="Times New Roman" w:cs="Times New Roman"/>
              </w:rPr>
              <w:t xml:space="preserve">, водитель </w:t>
            </w:r>
            <w:r w:rsidR="005D4617" w:rsidRPr="005D4617">
              <w:rPr>
                <w:rFonts w:ascii="Times New Roman" w:hAnsi="Times New Roman" w:cs="Times New Roman"/>
              </w:rPr>
              <w:t xml:space="preserve"> транспортно-уборочной машины</w:t>
            </w:r>
          </w:p>
        </w:tc>
        <w:tc>
          <w:tcPr>
            <w:tcW w:w="2067" w:type="dxa"/>
            <w:vMerge w:val="restart"/>
          </w:tcPr>
          <w:p w14:paraId="1FD19C9C" w14:textId="77777777" w:rsidR="00A34749" w:rsidRPr="002C316A" w:rsidRDefault="00A34749" w:rsidP="008863D3">
            <w:pPr>
              <w:rPr>
                <w:rFonts w:ascii="Times New Roman" w:hAnsi="Times New Roman" w:cs="Times New Roman"/>
              </w:rPr>
            </w:pPr>
            <w:r w:rsidRPr="002C316A">
              <w:rPr>
                <w:rFonts w:ascii="Times New Roman" w:hAnsi="Times New Roman" w:cs="Times New Roman"/>
              </w:rPr>
              <w:t xml:space="preserve">качественное выполнение функций по обеспечению деятельности учреждения </w:t>
            </w:r>
            <w:r w:rsidRPr="002C316A">
              <w:rPr>
                <w:rFonts w:ascii="Times New Roman" w:hAnsi="Times New Roman" w:cs="Times New Roman"/>
                <w:spacing w:val="-2"/>
              </w:rPr>
              <w:t>(по итогам предыдущего квартала)</w:t>
            </w:r>
          </w:p>
        </w:tc>
        <w:tc>
          <w:tcPr>
            <w:tcW w:w="3685" w:type="dxa"/>
          </w:tcPr>
          <w:p w14:paraId="4771D979" w14:textId="77777777" w:rsidR="00A34749" w:rsidRPr="002C316A" w:rsidRDefault="0089217C" w:rsidP="008863D3">
            <w:pPr>
              <w:rPr>
                <w:rFonts w:ascii="Times New Roman" w:hAnsi="Times New Roman" w:cs="Times New Roman"/>
              </w:rPr>
            </w:pPr>
            <w:r w:rsidRPr="002C316A">
              <w:rPr>
                <w:rFonts w:ascii="Times New Roman" w:hAnsi="Times New Roman" w:cs="Times New Roman"/>
              </w:rPr>
              <w:t>Соблюдение Правил дорожного движения</w:t>
            </w:r>
          </w:p>
        </w:tc>
        <w:tc>
          <w:tcPr>
            <w:tcW w:w="1280" w:type="dxa"/>
            <w:vAlign w:val="center"/>
          </w:tcPr>
          <w:p w14:paraId="75B0D7C3" w14:textId="77777777" w:rsidR="00A34749" w:rsidRPr="002C316A" w:rsidRDefault="00DE7DA3" w:rsidP="0089217C">
            <w:pPr>
              <w:jc w:val="center"/>
              <w:rPr>
                <w:rFonts w:ascii="Times New Roman" w:hAnsi="Times New Roman" w:cs="Times New Roman"/>
              </w:rPr>
            </w:pPr>
            <w:r w:rsidRPr="002C316A">
              <w:rPr>
                <w:rFonts w:ascii="Times New Roman" w:hAnsi="Times New Roman" w:cs="Times New Roman"/>
              </w:rPr>
              <w:t>50</w:t>
            </w:r>
          </w:p>
        </w:tc>
      </w:tr>
      <w:tr w:rsidR="0089217C" w:rsidRPr="006F29AE" w14:paraId="1AE3D1E7" w14:textId="77777777" w:rsidTr="008863D3">
        <w:tc>
          <w:tcPr>
            <w:tcW w:w="2328" w:type="dxa"/>
            <w:vMerge/>
          </w:tcPr>
          <w:p w14:paraId="1B9790F4" w14:textId="77777777" w:rsidR="0089217C" w:rsidRPr="002C316A" w:rsidRDefault="0089217C" w:rsidP="008863D3">
            <w:pPr>
              <w:jc w:val="center"/>
              <w:rPr>
                <w:rFonts w:ascii="Times New Roman" w:hAnsi="Times New Roman" w:cs="Times New Roman"/>
              </w:rPr>
            </w:pPr>
          </w:p>
        </w:tc>
        <w:tc>
          <w:tcPr>
            <w:tcW w:w="2067" w:type="dxa"/>
            <w:vMerge/>
          </w:tcPr>
          <w:p w14:paraId="20A0B251" w14:textId="77777777" w:rsidR="0089217C" w:rsidRPr="002C316A" w:rsidRDefault="0089217C" w:rsidP="008863D3">
            <w:pPr>
              <w:rPr>
                <w:rFonts w:ascii="Times New Roman" w:hAnsi="Times New Roman" w:cs="Times New Roman"/>
              </w:rPr>
            </w:pPr>
          </w:p>
        </w:tc>
        <w:tc>
          <w:tcPr>
            <w:tcW w:w="3685" w:type="dxa"/>
          </w:tcPr>
          <w:p w14:paraId="4FE58074" w14:textId="77777777" w:rsidR="0089217C" w:rsidRPr="002C316A" w:rsidRDefault="0089217C" w:rsidP="008863D3">
            <w:pPr>
              <w:rPr>
                <w:rFonts w:ascii="Times New Roman" w:hAnsi="Times New Roman" w:cs="Times New Roman"/>
              </w:rPr>
            </w:pPr>
            <w:r w:rsidRPr="002C316A">
              <w:rPr>
                <w:rFonts w:ascii="Times New Roman" w:hAnsi="Times New Roman" w:cs="Times New Roman"/>
              </w:rPr>
              <w:t>Обеспечение безаварийной эксплуатации транспортного средства</w:t>
            </w:r>
          </w:p>
        </w:tc>
        <w:tc>
          <w:tcPr>
            <w:tcW w:w="1280" w:type="dxa"/>
            <w:vAlign w:val="center"/>
          </w:tcPr>
          <w:p w14:paraId="327DB05E" w14:textId="77777777" w:rsidR="0089217C" w:rsidRPr="002C316A" w:rsidRDefault="0089217C" w:rsidP="0089217C">
            <w:pPr>
              <w:jc w:val="center"/>
              <w:rPr>
                <w:rFonts w:ascii="Times New Roman" w:hAnsi="Times New Roman" w:cs="Times New Roman"/>
              </w:rPr>
            </w:pPr>
            <w:r w:rsidRPr="002C316A">
              <w:rPr>
                <w:rFonts w:ascii="Times New Roman" w:hAnsi="Times New Roman" w:cs="Times New Roman"/>
              </w:rPr>
              <w:t>40</w:t>
            </w:r>
          </w:p>
        </w:tc>
      </w:tr>
      <w:tr w:rsidR="0089217C" w:rsidRPr="006F29AE" w14:paraId="6AACFBE4" w14:textId="77777777" w:rsidTr="008863D3">
        <w:tc>
          <w:tcPr>
            <w:tcW w:w="2328" w:type="dxa"/>
            <w:vMerge/>
          </w:tcPr>
          <w:p w14:paraId="30F856E6" w14:textId="77777777" w:rsidR="0089217C" w:rsidRPr="002C316A" w:rsidRDefault="0089217C" w:rsidP="008863D3">
            <w:pPr>
              <w:jc w:val="center"/>
              <w:rPr>
                <w:rFonts w:ascii="Times New Roman" w:hAnsi="Times New Roman" w:cs="Times New Roman"/>
              </w:rPr>
            </w:pPr>
          </w:p>
        </w:tc>
        <w:tc>
          <w:tcPr>
            <w:tcW w:w="2067" w:type="dxa"/>
            <w:vMerge/>
          </w:tcPr>
          <w:p w14:paraId="422A7013" w14:textId="77777777" w:rsidR="0089217C" w:rsidRPr="002C316A" w:rsidRDefault="0089217C" w:rsidP="008863D3">
            <w:pPr>
              <w:rPr>
                <w:rFonts w:ascii="Times New Roman" w:hAnsi="Times New Roman" w:cs="Times New Roman"/>
              </w:rPr>
            </w:pPr>
          </w:p>
        </w:tc>
        <w:tc>
          <w:tcPr>
            <w:tcW w:w="3685" w:type="dxa"/>
          </w:tcPr>
          <w:p w14:paraId="711A5D6B" w14:textId="77777777" w:rsidR="0089217C" w:rsidRPr="002C316A" w:rsidRDefault="0089217C" w:rsidP="008863D3">
            <w:pPr>
              <w:rPr>
                <w:rFonts w:ascii="Times New Roman" w:hAnsi="Times New Roman" w:cs="Times New Roman"/>
              </w:rPr>
            </w:pPr>
            <w:r w:rsidRPr="002C316A">
              <w:rPr>
                <w:rFonts w:ascii="Times New Roman" w:hAnsi="Times New Roman" w:cs="Times New Roman"/>
              </w:rPr>
              <w:t>Соблюдение требований техники безопасности, пожарной безопасности и охраны труда, правил внутреннего трудового распорядка</w:t>
            </w:r>
          </w:p>
        </w:tc>
        <w:tc>
          <w:tcPr>
            <w:tcW w:w="1280" w:type="dxa"/>
            <w:vAlign w:val="center"/>
          </w:tcPr>
          <w:p w14:paraId="1B7ECDE1" w14:textId="77777777" w:rsidR="0089217C" w:rsidRPr="002C316A" w:rsidRDefault="0089217C" w:rsidP="0089217C">
            <w:pPr>
              <w:jc w:val="center"/>
              <w:rPr>
                <w:rFonts w:ascii="Times New Roman" w:hAnsi="Times New Roman" w:cs="Times New Roman"/>
              </w:rPr>
            </w:pPr>
            <w:r w:rsidRPr="002C316A">
              <w:rPr>
                <w:rFonts w:ascii="Times New Roman" w:hAnsi="Times New Roman" w:cs="Times New Roman"/>
              </w:rPr>
              <w:t>40</w:t>
            </w:r>
          </w:p>
        </w:tc>
      </w:tr>
      <w:tr w:rsidR="0089217C" w:rsidRPr="006F29AE" w14:paraId="09A0365D" w14:textId="77777777" w:rsidTr="008863D3">
        <w:tc>
          <w:tcPr>
            <w:tcW w:w="2328" w:type="dxa"/>
            <w:vMerge/>
          </w:tcPr>
          <w:p w14:paraId="09483ACA" w14:textId="77777777" w:rsidR="0089217C" w:rsidRPr="002C316A" w:rsidRDefault="0089217C" w:rsidP="008863D3">
            <w:pPr>
              <w:jc w:val="center"/>
              <w:rPr>
                <w:rFonts w:ascii="Times New Roman" w:hAnsi="Times New Roman" w:cs="Times New Roman"/>
              </w:rPr>
            </w:pPr>
          </w:p>
        </w:tc>
        <w:tc>
          <w:tcPr>
            <w:tcW w:w="2067" w:type="dxa"/>
            <w:vMerge/>
          </w:tcPr>
          <w:p w14:paraId="33040C82" w14:textId="77777777" w:rsidR="0089217C" w:rsidRPr="002C316A" w:rsidRDefault="0089217C" w:rsidP="008863D3">
            <w:pPr>
              <w:rPr>
                <w:rFonts w:ascii="Times New Roman" w:hAnsi="Times New Roman" w:cs="Times New Roman"/>
              </w:rPr>
            </w:pPr>
          </w:p>
        </w:tc>
        <w:tc>
          <w:tcPr>
            <w:tcW w:w="3685" w:type="dxa"/>
          </w:tcPr>
          <w:p w14:paraId="3D60A8C0" w14:textId="77777777" w:rsidR="0089217C" w:rsidRPr="002C316A" w:rsidRDefault="0089217C" w:rsidP="008863D3">
            <w:pPr>
              <w:rPr>
                <w:rFonts w:ascii="Times New Roman" w:hAnsi="Times New Roman" w:cs="Times New Roman"/>
              </w:rPr>
            </w:pPr>
            <w:r w:rsidRPr="002C316A">
              <w:rPr>
                <w:rFonts w:ascii="Times New Roman" w:hAnsi="Times New Roman" w:cs="Times New Roman"/>
              </w:rPr>
              <w:t>Содержание автомобиля в чистоте</w:t>
            </w:r>
          </w:p>
        </w:tc>
        <w:tc>
          <w:tcPr>
            <w:tcW w:w="1280" w:type="dxa"/>
            <w:vAlign w:val="center"/>
          </w:tcPr>
          <w:p w14:paraId="40369934" w14:textId="77777777" w:rsidR="0089217C" w:rsidRPr="002C316A" w:rsidRDefault="0089217C" w:rsidP="0089217C">
            <w:pPr>
              <w:jc w:val="center"/>
              <w:rPr>
                <w:rFonts w:ascii="Times New Roman" w:hAnsi="Times New Roman" w:cs="Times New Roman"/>
              </w:rPr>
            </w:pPr>
            <w:r w:rsidRPr="002C316A">
              <w:rPr>
                <w:rFonts w:ascii="Times New Roman" w:hAnsi="Times New Roman" w:cs="Times New Roman"/>
              </w:rPr>
              <w:t>20</w:t>
            </w:r>
          </w:p>
        </w:tc>
      </w:tr>
      <w:tr w:rsidR="00A34749" w:rsidRPr="006F29AE" w14:paraId="6F36F87C" w14:textId="77777777" w:rsidTr="008863D3">
        <w:tc>
          <w:tcPr>
            <w:tcW w:w="2328" w:type="dxa"/>
            <w:vMerge/>
          </w:tcPr>
          <w:p w14:paraId="6252326C" w14:textId="77777777" w:rsidR="00A34749" w:rsidRPr="002C316A" w:rsidRDefault="00A34749" w:rsidP="008863D3">
            <w:pPr>
              <w:jc w:val="center"/>
              <w:rPr>
                <w:rFonts w:ascii="Times New Roman" w:hAnsi="Times New Roman" w:cs="Times New Roman"/>
              </w:rPr>
            </w:pPr>
          </w:p>
        </w:tc>
        <w:tc>
          <w:tcPr>
            <w:tcW w:w="2067" w:type="dxa"/>
            <w:vMerge/>
          </w:tcPr>
          <w:p w14:paraId="0665529F" w14:textId="77777777" w:rsidR="00A34749" w:rsidRPr="002C316A" w:rsidRDefault="00A34749" w:rsidP="008863D3">
            <w:pPr>
              <w:rPr>
                <w:rFonts w:ascii="Times New Roman" w:hAnsi="Times New Roman" w:cs="Times New Roman"/>
              </w:rPr>
            </w:pPr>
          </w:p>
        </w:tc>
        <w:tc>
          <w:tcPr>
            <w:tcW w:w="3685" w:type="dxa"/>
          </w:tcPr>
          <w:p w14:paraId="781F5B20" w14:textId="77777777" w:rsidR="00A34749" w:rsidRPr="002C316A" w:rsidRDefault="00A34749" w:rsidP="008863D3">
            <w:pPr>
              <w:rPr>
                <w:rFonts w:ascii="Times New Roman" w:hAnsi="Times New Roman" w:cs="Times New Roman"/>
              </w:rPr>
            </w:pPr>
            <w:r w:rsidRPr="002C316A">
              <w:rPr>
                <w:rFonts w:ascii="Times New Roman" w:hAnsi="Times New Roman" w:cs="Times New Roman"/>
              </w:rPr>
              <w:t>отсутствие замечаний работнику со стороны администрации учреждения</w:t>
            </w:r>
          </w:p>
        </w:tc>
        <w:tc>
          <w:tcPr>
            <w:tcW w:w="1280" w:type="dxa"/>
            <w:vAlign w:val="center"/>
          </w:tcPr>
          <w:p w14:paraId="65F7D1C2" w14:textId="77777777" w:rsidR="00A34749" w:rsidRPr="002C316A" w:rsidRDefault="00DE7DA3" w:rsidP="0089217C">
            <w:pPr>
              <w:jc w:val="center"/>
              <w:rPr>
                <w:rFonts w:ascii="Times New Roman" w:hAnsi="Times New Roman" w:cs="Times New Roman"/>
              </w:rPr>
            </w:pPr>
            <w:r w:rsidRPr="002C316A">
              <w:rPr>
                <w:rFonts w:ascii="Times New Roman" w:hAnsi="Times New Roman" w:cs="Times New Roman"/>
              </w:rPr>
              <w:t>50</w:t>
            </w:r>
          </w:p>
        </w:tc>
      </w:tr>
      <w:tr w:rsidR="00A34749" w:rsidRPr="006F29AE" w14:paraId="1ACF0027" w14:textId="77777777" w:rsidTr="008863D3">
        <w:tc>
          <w:tcPr>
            <w:tcW w:w="2328" w:type="dxa"/>
            <w:vMerge w:val="restart"/>
          </w:tcPr>
          <w:p w14:paraId="2AE7944D" w14:textId="77777777" w:rsidR="00A34749" w:rsidRPr="002C316A" w:rsidRDefault="0089217C" w:rsidP="008863D3">
            <w:pPr>
              <w:jc w:val="center"/>
              <w:rPr>
                <w:rFonts w:ascii="Times New Roman" w:hAnsi="Times New Roman" w:cs="Times New Roman"/>
              </w:rPr>
            </w:pPr>
            <w:r w:rsidRPr="002C316A">
              <w:rPr>
                <w:rFonts w:ascii="Times New Roman" w:hAnsi="Times New Roman" w:cs="Times New Roman"/>
              </w:rPr>
              <w:t>Уборщик служебных помещений</w:t>
            </w:r>
          </w:p>
        </w:tc>
        <w:tc>
          <w:tcPr>
            <w:tcW w:w="2067" w:type="dxa"/>
            <w:vMerge w:val="restart"/>
          </w:tcPr>
          <w:p w14:paraId="11310D24" w14:textId="77777777" w:rsidR="00A34749" w:rsidRPr="002C316A" w:rsidRDefault="00A34749" w:rsidP="008863D3">
            <w:pPr>
              <w:rPr>
                <w:rFonts w:ascii="Times New Roman" w:hAnsi="Times New Roman" w:cs="Times New Roman"/>
                <w:spacing w:val="-2"/>
              </w:rPr>
            </w:pPr>
            <w:r w:rsidRPr="002C316A">
              <w:rPr>
                <w:rFonts w:ascii="Times New Roman" w:hAnsi="Times New Roman" w:cs="Times New Roman"/>
              </w:rPr>
              <w:t xml:space="preserve">качественное выполнение функций по содержанию обслуживаемого объекта </w:t>
            </w:r>
            <w:r w:rsidRPr="002C316A">
              <w:rPr>
                <w:rFonts w:ascii="Times New Roman" w:hAnsi="Times New Roman" w:cs="Times New Roman"/>
                <w:spacing w:val="-2"/>
              </w:rPr>
              <w:t>(по итогам предыдущего квартала)</w:t>
            </w:r>
          </w:p>
          <w:p w14:paraId="21D1D647" w14:textId="77777777" w:rsidR="00A34749" w:rsidRPr="002C316A" w:rsidRDefault="00A34749" w:rsidP="008863D3">
            <w:pPr>
              <w:rPr>
                <w:rFonts w:ascii="Times New Roman" w:hAnsi="Times New Roman" w:cs="Times New Roman"/>
              </w:rPr>
            </w:pPr>
          </w:p>
        </w:tc>
        <w:tc>
          <w:tcPr>
            <w:tcW w:w="3685" w:type="dxa"/>
          </w:tcPr>
          <w:p w14:paraId="0A161E1D" w14:textId="77777777" w:rsidR="00A34749" w:rsidRPr="002C316A" w:rsidRDefault="0089217C" w:rsidP="008863D3">
            <w:pPr>
              <w:rPr>
                <w:rFonts w:ascii="Times New Roman" w:hAnsi="Times New Roman" w:cs="Times New Roman"/>
              </w:rPr>
            </w:pPr>
            <w:r w:rsidRPr="002C316A">
              <w:rPr>
                <w:rFonts w:ascii="Times New Roman" w:hAnsi="Times New Roman" w:cs="Times New Roman"/>
              </w:rPr>
              <w:lastRenderedPageBreak/>
              <w:t>Выполнение требований к качеству и срокам выполняемых работ</w:t>
            </w:r>
          </w:p>
        </w:tc>
        <w:tc>
          <w:tcPr>
            <w:tcW w:w="1280" w:type="dxa"/>
            <w:vAlign w:val="center"/>
          </w:tcPr>
          <w:p w14:paraId="0D8DFA7B" w14:textId="77777777" w:rsidR="00A34749" w:rsidRPr="002C316A" w:rsidRDefault="00DE7DA3" w:rsidP="008863D3">
            <w:pPr>
              <w:jc w:val="center"/>
              <w:rPr>
                <w:rFonts w:ascii="Times New Roman" w:hAnsi="Times New Roman" w:cs="Times New Roman"/>
              </w:rPr>
            </w:pPr>
            <w:r w:rsidRPr="002C316A">
              <w:rPr>
                <w:rFonts w:ascii="Times New Roman" w:hAnsi="Times New Roman" w:cs="Times New Roman"/>
              </w:rPr>
              <w:t>50</w:t>
            </w:r>
          </w:p>
        </w:tc>
      </w:tr>
      <w:tr w:rsidR="00A34749" w:rsidRPr="006F29AE" w14:paraId="4709EBFE" w14:textId="77777777" w:rsidTr="008863D3">
        <w:tc>
          <w:tcPr>
            <w:tcW w:w="2328" w:type="dxa"/>
            <w:vMerge/>
          </w:tcPr>
          <w:p w14:paraId="124585E1" w14:textId="77777777" w:rsidR="00A34749" w:rsidRPr="002C316A" w:rsidRDefault="00A34749" w:rsidP="008863D3">
            <w:pPr>
              <w:jc w:val="center"/>
              <w:rPr>
                <w:rFonts w:ascii="Times New Roman" w:hAnsi="Times New Roman" w:cs="Times New Roman"/>
              </w:rPr>
            </w:pPr>
          </w:p>
        </w:tc>
        <w:tc>
          <w:tcPr>
            <w:tcW w:w="2067" w:type="dxa"/>
            <w:vMerge/>
          </w:tcPr>
          <w:p w14:paraId="102DB493" w14:textId="77777777" w:rsidR="00A34749" w:rsidRPr="002C316A" w:rsidRDefault="00A34749" w:rsidP="008863D3">
            <w:pPr>
              <w:rPr>
                <w:rFonts w:ascii="Times New Roman" w:hAnsi="Times New Roman" w:cs="Times New Roman"/>
              </w:rPr>
            </w:pPr>
          </w:p>
        </w:tc>
        <w:tc>
          <w:tcPr>
            <w:tcW w:w="3685" w:type="dxa"/>
          </w:tcPr>
          <w:p w14:paraId="447528D8" w14:textId="77777777" w:rsidR="00A34749" w:rsidRPr="002C316A" w:rsidRDefault="00A34749" w:rsidP="008863D3">
            <w:pPr>
              <w:rPr>
                <w:rFonts w:ascii="Times New Roman" w:hAnsi="Times New Roman" w:cs="Times New Roman"/>
              </w:rPr>
            </w:pPr>
            <w:r w:rsidRPr="002C316A">
              <w:rPr>
                <w:rFonts w:ascii="Times New Roman" w:hAnsi="Times New Roman" w:cs="Times New Roman"/>
              </w:rPr>
              <w:t>отсутствие замечаний работнику со стороны администрации учреждения</w:t>
            </w:r>
          </w:p>
        </w:tc>
        <w:tc>
          <w:tcPr>
            <w:tcW w:w="1280" w:type="dxa"/>
            <w:vAlign w:val="center"/>
          </w:tcPr>
          <w:p w14:paraId="5DACBE35" w14:textId="77777777" w:rsidR="00A34749" w:rsidRPr="002C316A" w:rsidRDefault="00DE7DA3" w:rsidP="008863D3">
            <w:pPr>
              <w:jc w:val="center"/>
              <w:rPr>
                <w:rFonts w:ascii="Times New Roman" w:hAnsi="Times New Roman" w:cs="Times New Roman"/>
              </w:rPr>
            </w:pPr>
            <w:r w:rsidRPr="002C316A">
              <w:rPr>
                <w:rFonts w:ascii="Times New Roman" w:hAnsi="Times New Roman" w:cs="Times New Roman"/>
              </w:rPr>
              <w:t>50</w:t>
            </w:r>
          </w:p>
        </w:tc>
      </w:tr>
      <w:tr w:rsidR="00A34749" w:rsidRPr="006F29AE" w14:paraId="14BADB96" w14:textId="77777777" w:rsidTr="008863D3">
        <w:tc>
          <w:tcPr>
            <w:tcW w:w="2328" w:type="dxa"/>
            <w:vMerge/>
          </w:tcPr>
          <w:p w14:paraId="62AF48F6" w14:textId="77777777" w:rsidR="00A34749" w:rsidRPr="002C316A" w:rsidRDefault="00A34749" w:rsidP="008863D3">
            <w:pPr>
              <w:jc w:val="center"/>
              <w:rPr>
                <w:rFonts w:ascii="Times New Roman" w:hAnsi="Times New Roman" w:cs="Times New Roman"/>
              </w:rPr>
            </w:pPr>
          </w:p>
        </w:tc>
        <w:tc>
          <w:tcPr>
            <w:tcW w:w="2067" w:type="dxa"/>
            <w:vMerge/>
          </w:tcPr>
          <w:p w14:paraId="798EEF76" w14:textId="77777777" w:rsidR="00A34749" w:rsidRPr="002C316A" w:rsidRDefault="00A34749" w:rsidP="008863D3">
            <w:pPr>
              <w:rPr>
                <w:rFonts w:ascii="Times New Roman" w:hAnsi="Times New Roman" w:cs="Times New Roman"/>
              </w:rPr>
            </w:pPr>
          </w:p>
        </w:tc>
        <w:tc>
          <w:tcPr>
            <w:tcW w:w="3685" w:type="dxa"/>
          </w:tcPr>
          <w:p w14:paraId="7B8589DC" w14:textId="77777777" w:rsidR="00A34749" w:rsidRPr="002C316A" w:rsidRDefault="0089217C" w:rsidP="008863D3">
            <w:pPr>
              <w:rPr>
                <w:rFonts w:ascii="Times New Roman" w:hAnsi="Times New Roman" w:cs="Times New Roman"/>
              </w:rPr>
            </w:pPr>
            <w:r w:rsidRPr="002C316A">
              <w:rPr>
                <w:rFonts w:ascii="Times New Roman" w:hAnsi="Times New Roman" w:cs="Times New Roman"/>
              </w:rPr>
              <w:t xml:space="preserve">Содержание помещений и территории в соответствии с </w:t>
            </w:r>
            <w:r w:rsidRPr="002C316A">
              <w:rPr>
                <w:rFonts w:ascii="Times New Roman" w:hAnsi="Times New Roman" w:cs="Times New Roman"/>
              </w:rPr>
              <w:lastRenderedPageBreak/>
              <w:t>санитарными нормами</w:t>
            </w:r>
          </w:p>
        </w:tc>
        <w:tc>
          <w:tcPr>
            <w:tcW w:w="1280" w:type="dxa"/>
            <w:vAlign w:val="center"/>
          </w:tcPr>
          <w:p w14:paraId="4D06B0D6" w14:textId="77777777" w:rsidR="00A34749" w:rsidRPr="002C316A" w:rsidRDefault="0089217C" w:rsidP="008863D3">
            <w:pPr>
              <w:jc w:val="center"/>
              <w:rPr>
                <w:rFonts w:ascii="Times New Roman" w:hAnsi="Times New Roman" w:cs="Times New Roman"/>
              </w:rPr>
            </w:pPr>
            <w:r w:rsidRPr="002C316A">
              <w:rPr>
                <w:rFonts w:ascii="Times New Roman" w:hAnsi="Times New Roman" w:cs="Times New Roman"/>
              </w:rPr>
              <w:lastRenderedPageBreak/>
              <w:t>50</w:t>
            </w:r>
          </w:p>
        </w:tc>
      </w:tr>
      <w:tr w:rsidR="00A34749" w:rsidRPr="006F29AE" w14:paraId="5BE0A9F2" w14:textId="77777777" w:rsidTr="008863D3">
        <w:tc>
          <w:tcPr>
            <w:tcW w:w="2328" w:type="dxa"/>
            <w:vMerge/>
          </w:tcPr>
          <w:p w14:paraId="5F86B4CD" w14:textId="77777777" w:rsidR="00A34749" w:rsidRPr="002C316A" w:rsidRDefault="00A34749" w:rsidP="008863D3">
            <w:pPr>
              <w:jc w:val="center"/>
              <w:rPr>
                <w:rFonts w:ascii="Times New Roman" w:hAnsi="Times New Roman" w:cs="Times New Roman"/>
              </w:rPr>
            </w:pPr>
          </w:p>
        </w:tc>
        <w:tc>
          <w:tcPr>
            <w:tcW w:w="2067" w:type="dxa"/>
          </w:tcPr>
          <w:p w14:paraId="4DD2F5DD" w14:textId="77777777" w:rsidR="00A34749" w:rsidRPr="002C316A" w:rsidRDefault="00A34749" w:rsidP="008863D3">
            <w:pPr>
              <w:rPr>
                <w:rFonts w:ascii="Times New Roman" w:hAnsi="Times New Roman" w:cs="Times New Roman"/>
              </w:rPr>
            </w:pPr>
          </w:p>
        </w:tc>
        <w:tc>
          <w:tcPr>
            <w:tcW w:w="3685" w:type="dxa"/>
          </w:tcPr>
          <w:p w14:paraId="312EED83" w14:textId="77777777" w:rsidR="00A34749" w:rsidRPr="002C316A" w:rsidRDefault="0089217C" w:rsidP="008863D3">
            <w:pPr>
              <w:rPr>
                <w:rFonts w:ascii="Times New Roman" w:hAnsi="Times New Roman" w:cs="Times New Roman"/>
              </w:rPr>
            </w:pPr>
            <w:r w:rsidRPr="002C316A">
              <w:rPr>
                <w:rFonts w:ascii="Times New Roman" w:hAnsi="Times New Roman" w:cs="Times New Roman"/>
              </w:rPr>
              <w:t>Соблюдение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1280" w:type="dxa"/>
            <w:vAlign w:val="center"/>
          </w:tcPr>
          <w:p w14:paraId="705A8657" w14:textId="77777777" w:rsidR="00A34749" w:rsidRPr="002C316A" w:rsidRDefault="0089217C" w:rsidP="008863D3">
            <w:pPr>
              <w:jc w:val="center"/>
              <w:rPr>
                <w:rFonts w:ascii="Times New Roman" w:hAnsi="Times New Roman" w:cs="Times New Roman"/>
              </w:rPr>
            </w:pPr>
            <w:r w:rsidRPr="002C316A">
              <w:rPr>
                <w:rFonts w:ascii="Times New Roman" w:hAnsi="Times New Roman" w:cs="Times New Roman"/>
              </w:rPr>
              <w:t>50</w:t>
            </w:r>
          </w:p>
        </w:tc>
      </w:tr>
      <w:tr w:rsidR="00013703" w:rsidRPr="006F29AE" w14:paraId="2C6F78B0" w14:textId="77777777" w:rsidTr="00CA550E">
        <w:tc>
          <w:tcPr>
            <w:tcW w:w="2328" w:type="dxa"/>
            <w:vMerge w:val="restart"/>
          </w:tcPr>
          <w:p w14:paraId="54E489F2" w14:textId="77777777" w:rsidR="00013703" w:rsidRPr="002C316A" w:rsidRDefault="00013703" w:rsidP="008863D3">
            <w:pPr>
              <w:jc w:val="center"/>
              <w:rPr>
                <w:rFonts w:ascii="Times New Roman" w:hAnsi="Times New Roman" w:cs="Times New Roman"/>
              </w:rPr>
            </w:pPr>
            <w:r w:rsidRPr="002C316A">
              <w:rPr>
                <w:rFonts w:ascii="Times New Roman" w:hAnsi="Times New Roman" w:cs="Times New Roman"/>
              </w:rPr>
              <w:t>Рабочий по благоустройству населенных пунктов</w:t>
            </w:r>
          </w:p>
        </w:tc>
        <w:tc>
          <w:tcPr>
            <w:tcW w:w="2067" w:type="dxa"/>
            <w:vMerge w:val="restart"/>
          </w:tcPr>
          <w:p w14:paraId="5E8CEB5E" w14:textId="77777777" w:rsidR="00013703" w:rsidRPr="002C316A" w:rsidRDefault="00013703" w:rsidP="008863D3">
            <w:pPr>
              <w:rPr>
                <w:rFonts w:ascii="Times New Roman" w:hAnsi="Times New Roman" w:cs="Times New Roman"/>
              </w:rPr>
            </w:pPr>
            <w:r w:rsidRPr="002C316A">
              <w:rPr>
                <w:rFonts w:ascii="Times New Roman" w:hAnsi="Times New Roman" w:cs="Times New Roman"/>
              </w:rPr>
              <w:t xml:space="preserve">качественное выполнение функций по обеспечению деятельности учреждения </w:t>
            </w:r>
            <w:r w:rsidRPr="002C316A">
              <w:rPr>
                <w:rFonts w:ascii="Times New Roman" w:hAnsi="Times New Roman" w:cs="Times New Roman"/>
                <w:spacing w:val="-2"/>
              </w:rPr>
              <w:t>(по итогам предыдущего квартала</w:t>
            </w:r>
          </w:p>
        </w:tc>
        <w:tc>
          <w:tcPr>
            <w:tcW w:w="3685" w:type="dxa"/>
          </w:tcPr>
          <w:p w14:paraId="5F2E68E9"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Выполнение требований к качеству и срокам выполняемых работ</w:t>
            </w:r>
          </w:p>
        </w:tc>
        <w:tc>
          <w:tcPr>
            <w:tcW w:w="1280" w:type="dxa"/>
          </w:tcPr>
          <w:p w14:paraId="127BA4D7"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50</w:t>
            </w:r>
          </w:p>
        </w:tc>
      </w:tr>
      <w:tr w:rsidR="00013703" w:rsidRPr="006F29AE" w14:paraId="69CC898E" w14:textId="77777777" w:rsidTr="00CA550E">
        <w:tc>
          <w:tcPr>
            <w:tcW w:w="2328" w:type="dxa"/>
            <w:vMerge/>
          </w:tcPr>
          <w:p w14:paraId="4B75D4B3" w14:textId="77777777" w:rsidR="00013703" w:rsidRPr="002C316A" w:rsidRDefault="00013703" w:rsidP="008863D3">
            <w:pPr>
              <w:jc w:val="center"/>
              <w:rPr>
                <w:rFonts w:ascii="Times New Roman" w:hAnsi="Times New Roman" w:cs="Times New Roman"/>
              </w:rPr>
            </w:pPr>
          </w:p>
        </w:tc>
        <w:tc>
          <w:tcPr>
            <w:tcW w:w="2067" w:type="dxa"/>
            <w:vMerge/>
          </w:tcPr>
          <w:p w14:paraId="026DABED" w14:textId="77777777" w:rsidR="00013703" w:rsidRPr="002C316A" w:rsidRDefault="00013703" w:rsidP="008863D3">
            <w:pPr>
              <w:rPr>
                <w:rFonts w:ascii="Times New Roman" w:hAnsi="Times New Roman" w:cs="Times New Roman"/>
              </w:rPr>
            </w:pPr>
          </w:p>
        </w:tc>
        <w:tc>
          <w:tcPr>
            <w:tcW w:w="3685" w:type="dxa"/>
          </w:tcPr>
          <w:p w14:paraId="44694EDB"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отсутствие замечаний работнику со стороны администрации учреждения</w:t>
            </w:r>
          </w:p>
        </w:tc>
        <w:tc>
          <w:tcPr>
            <w:tcW w:w="1280" w:type="dxa"/>
          </w:tcPr>
          <w:p w14:paraId="17030466"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50</w:t>
            </w:r>
          </w:p>
        </w:tc>
      </w:tr>
      <w:tr w:rsidR="00013703" w:rsidRPr="006F29AE" w14:paraId="6C1F4DA9" w14:textId="77777777" w:rsidTr="00CA550E">
        <w:tc>
          <w:tcPr>
            <w:tcW w:w="2328" w:type="dxa"/>
            <w:vMerge/>
          </w:tcPr>
          <w:p w14:paraId="66C5F7E2" w14:textId="77777777" w:rsidR="00013703" w:rsidRPr="002C316A" w:rsidRDefault="00013703" w:rsidP="008863D3">
            <w:pPr>
              <w:jc w:val="center"/>
              <w:rPr>
                <w:rFonts w:ascii="Times New Roman" w:hAnsi="Times New Roman" w:cs="Times New Roman"/>
              </w:rPr>
            </w:pPr>
          </w:p>
        </w:tc>
        <w:tc>
          <w:tcPr>
            <w:tcW w:w="2067" w:type="dxa"/>
            <w:vMerge/>
          </w:tcPr>
          <w:p w14:paraId="53C37723" w14:textId="77777777" w:rsidR="00013703" w:rsidRPr="002C316A" w:rsidRDefault="00013703" w:rsidP="008863D3">
            <w:pPr>
              <w:rPr>
                <w:rFonts w:ascii="Times New Roman" w:hAnsi="Times New Roman" w:cs="Times New Roman"/>
              </w:rPr>
            </w:pPr>
          </w:p>
        </w:tc>
        <w:tc>
          <w:tcPr>
            <w:tcW w:w="3685" w:type="dxa"/>
          </w:tcPr>
          <w:p w14:paraId="0CBE51FC"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Содержание помещений и территории в соответствии с санитарными нормами</w:t>
            </w:r>
          </w:p>
        </w:tc>
        <w:tc>
          <w:tcPr>
            <w:tcW w:w="1280" w:type="dxa"/>
          </w:tcPr>
          <w:p w14:paraId="7C5BE2F8" w14:textId="77777777" w:rsidR="00013703" w:rsidRPr="002C316A" w:rsidRDefault="00013703" w:rsidP="00CA550E">
            <w:pPr>
              <w:rPr>
                <w:rFonts w:ascii="Times New Roman" w:hAnsi="Times New Roman" w:cs="Times New Roman"/>
              </w:rPr>
            </w:pPr>
            <w:r w:rsidRPr="002C316A">
              <w:rPr>
                <w:rFonts w:ascii="Times New Roman" w:hAnsi="Times New Roman" w:cs="Times New Roman"/>
              </w:rPr>
              <w:t>50</w:t>
            </w:r>
          </w:p>
        </w:tc>
      </w:tr>
      <w:tr w:rsidR="00F26F46" w:rsidRPr="006F29AE" w14:paraId="0158FAE0" w14:textId="77777777" w:rsidTr="00CA550E">
        <w:tc>
          <w:tcPr>
            <w:tcW w:w="2328" w:type="dxa"/>
            <w:vMerge w:val="restart"/>
          </w:tcPr>
          <w:p w14:paraId="07F3391F" w14:textId="77777777" w:rsidR="00F26F46" w:rsidRPr="002C316A" w:rsidRDefault="00F26F46" w:rsidP="008863D3">
            <w:pPr>
              <w:jc w:val="center"/>
              <w:rPr>
                <w:rFonts w:ascii="Times New Roman" w:hAnsi="Times New Roman" w:cs="Times New Roman"/>
              </w:rPr>
            </w:pPr>
            <w:r w:rsidRPr="002C316A">
              <w:rPr>
                <w:rFonts w:ascii="Times New Roman" w:hAnsi="Times New Roman" w:cs="Times New Roman"/>
              </w:rPr>
              <w:t>Специалист ВУС</w:t>
            </w:r>
          </w:p>
        </w:tc>
        <w:tc>
          <w:tcPr>
            <w:tcW w:w="2067" w:type="dxa"/>
            <w:vMerge w:val="restart"/>
          </w:tcPr>
          <w:p w14:paraId="18E2FCF5" w14:textId="77777777" w:rsidR="00F26F46" w:rsidRPr="002C316A" w:rsidRDefault="00F26F46" w:rsidP="008863D3">
            <w:pPr>
              <w:rPr>
                <w:rFonts w:ascii="Times New Roman" w:hAnsi="Times New Roman" w:cs="Times New Roman"/>
              </w:rPr>
            </w:pPr>
            <w:r w:rsidRPr="002C316A">
              <w:rPr>
                <w:rFonts w:ascii="Times New Roman" w:hAnsi="Times New Roman" w:cs="Times New Roman"/>
              </w:rPr>
              <w:t xml:space="preserve">качественное выполнение функций по обеспечению деятельности учреждения </w:t>
            </w:r>
            <w:r w:rsidRPr="002C316A">
              <w:rPr>
                <w:rFonts w:ascii="Times New Roman" w:hAnsi="Times New Roman" w:cs="Times New Roman"/>
                <w:spacing w:val="-2"/>
              </w:rPr>
              <w:t>(по итогам предыдущего квартала</w:t>
            </w:r>
          </w:p>
        </w:tc>
        <w:tc>
          <w:tcPr>
            <w:tcW w:w="3685" w:type="dxa"/>
          </w:tcPr>
          <w:p w14:paraId="570EFA4D" w14:textId="77777777" w:rsidR="00F26F46" w:rsidRPr="002C316A" w:rsidRDefault="00F26F46" w:rsidP="00CA550E">
            <w:pPr>
              <w:rPr>
                <w:rFonts w:ascii="Times New Roman" w:hAnsi="Times New Roman" w:cs="Times New Roman"/>
              </w:rPr>
            </w:pPr>
            <w:r w:rsidRPr="002C316A">
              <w:rPr>
                <w:rFonts w:ascii="Times New Roman" w:hAnsi="Times New Roman" w:cs="Times New Roman"/>
              </w:rPr>
              <w:t>Выполнение требований к качеству и срокам выполняемых работ</w:t>
            </w:r>
          </w:p>
        </w:tc>
        <w:tc>
          <w:tcPr>
            <w:tcW w:w="1280" w:type="dxa"/>
          </w:tcPr>
          <w:p w14:paraId="74A537C2" w14:textId="77777777" w:rsidR="00F26F46" w:rsidRPr="002C316A" w:rsidRDefault="00F26F46" w:rsidP="00CA550E">
            <w:pPr>
              <w:rPr>
                <w:rFonts w:ascii="Times New Roman" w:hAnsi="Times New Roman" w:cs="Times New Roman"/>
              </w:rPr>
            </w:pPr>
            <w:r w:rsidRPr="002C316A">
              <w:rPr>
                <w:rFonts w:ascii="Times New Roman" w:hAnsi="Times New Roman" w:cs="Times New Roman"/>
              </w:rPr>
              <w:t>50</w:t>
            </w:r>
          </w:p>
        </w:tc>
      </w:tr>
      <w:tr w:rsidR="00F26F46" w:rsidRPr="006F29AE" w14:paraId="68EF16D8" w14:textId="77777777" w:rsidTr="00CA550E">
        <w:tc>
          <w:tcPr>
            <w:tcW w:w="2328" w:type="dxa"/>
            <w:vMerge/>
          </w:tcPr>
          <w:p w14:paraId="4D9D1E58" w14:textId="77777777" w:rsidR="00F26F46" w:rsidRPr="002C316A" w:rsidRDefault="00F26F46" w:rsidP="008863D3">
            <w:pPr>
              <w:jc w:val="center"/>
              <w:rPr>
                <w:rFonts w:ascii="Times New Roman" w:hAnsi="Times New Roman" w:cs="Times New Roman"/>
              </w:rPr>
            </w:pPr>
          </w:p>
        </w:tc>
        <w:tc>
          <w:tcPr>
            <w:tcW w:w="2067" w:type="dxa"/>
            <w:vMerge/>
          </w:tcPr>
          <w:p w14:paraId="1FA1EDF0" w14:textId="77777777" w:rsidR="00F26F46" w:rsidRPr="002C316A" w:rsidRDefault="00F26F46" w:rsidP="008863D3">
            <w:pPr>
              <w:rPr>
                <w:rFonts w:ascii="Times New Roman" w:hAnsi="Times New Roman" w:cs="Times New Roman"/>
              </w:rPr>
            </w:pPr>
          </w:p>
        </w:tc>
        <w:tc>
          <w:tcPr>
            <w:tcW w:w="3685" w:type="dxa"/>
          </w:tcPr>
          <w:p w14:paraId="2231D892" w14:textId="77777777" w:rsidR="00F26F46" w:rsidRPr="002C316A" w:rsidRDefault="00F26F46" w:rsidP="00CA550E">
            <w:pPr>
              <w:rPr>
                <w:rFonts w:ascii="Times New Roman" w:hAnsi="Times New Roman" w:cs="Times New Roman"/>
              </w:rPr>
            </w:pPr>
            <w:r w:rsidRPr="002C316A">
              <w:rPr>
                <w:rFonts w:ascii="Times New Roman" w:hAnsi="Times New Roman" w:cs="Times New Roman"/>
              </w:rPr>
              <w:t>отсутствие замечаний работнику со стороны администрации учреждения</w:t>
            </w:r>
          </w:p>
        </w:tc>
        <w:tc>
          <w:tcPr>
            <w:tcW w:w="1280" w:type="dxa"/>
          </w:tcPr>
          <w:p w14:paraId="6D4E1E58" w14:textId="77777777" w:rsidR="00F26F46" w:rsidRPr="002C316A" w:rsidRDefault="00F26F46" w:rsidP="00CA550E">
            <w:pPr>
              <w:rPr>
                <w:rFonts w:ascii="Times New Roman" w:hAnsi="Times New Roman" w:cs="Times New Roman"/>
              </w:rPr>
            </w:pPr>
            <w:r w:rsidRPr="002C316A">
              <w:rPr>
                <w:rFonts w:ascii="Times New Roman" w:hAnsi="Times New Roman" w:cs="Times New Roman"/>
              </w:rPr>
              <w:t>50</w:t>
            </w:r>
          </w:p>
        </w:tc>
      </w:tr>
      <w:tr w:rsidR="00F26F46" w:rsidRPr="006F29AE" w14:paraId="15C6B3EF" w14:textId="77777777" w:rsidTr="008863D3">
        <w:tc>
          <w:tcPr>
            <w:tcW w:w="2328" w:type="dxa"/>
            <w:vMerge/>
          </w:tcPr>
          <w:p w14:paraId="374C467E" w14:textId="77777777" w:rsidR="00F26F46" w:rsidRPr="002C316A" w:rsidRDefault="00F26F46" w:rsidP="008863D3">
            <w:pPr>
              <w:jc w:val="center"/>
              <w:rPr>
                <w:rFonts w:ascii="Times New Roman" w:hAnsi="Times New Roman" w:cs="Times New Roman"/>
              </w:rPr>
            </w:pPr>
          </w:p>
        </w:tc>
        <w:tc>
          <w:tcPr>
            <w:tcW w:w="2067" w:type="dxa"/>
            <w:vMerge/>
          </w:tcPr>
          <w:p w14:paraId="04392A71" w14:textId="77777777" w:rsidR="00F26F46" w:rsidRPr="002C316A" w:rsidRDefault="00F26F46" w:rsidP="008863D3">
            <w:pPr>
              <w:rPr>
                <w:rFonts w:ascii="Times New Roman" w:hAnsi="Times New Roman" w:cs="Times New Roman"/>
              </w:rPr>
            </w:pPr>
          </w:p>
        </w:tc>
        <w:tc>
          <w:tcPr>
            <w:tcW w:w="3685" w:type="dxa"/>
          </w:tcPr>
          <w:p w14:paraId="201DDC49" w14:textId="77777777" w:rsidR="00F26F46" w:rsidRPr="002C316A" w:rsidRDefault="00F26F46" w:rsidP="00F26F46">
            <w:pPr>
              <w:rPr>
                <w:rFonts w:ascii="Times New Roman" w:hAnsi="Times New Roman" w:cs="Times New Roman"/>
              </w:rPr>
            </w:pPr>
            <w:r w:rsidRPr="002C316A">
              <w:rPr>
                <w:rFonts w:ascii="Times New Roman" w:hAnsi="Times New Roman" w:cs="Times New Roman"/>
              </w:rPr>
              <w:t>отсутствие обоснованных зафиксированных замечаний к деятельности сотрудника</w:t>
            </w:r>
          </w:p>
          <w:p w14:paraId="3498AEF1" w14:textId="77777777" w:rsidR="00F26F46" w:rsidRPr="002C316A" w:rsidRDefault="00F26F46" w:rsidP="00F26F46">
            <w:pPr>
              <w:rPr>
                <w:rFonts w:ascii="Times New Roman" w:hAnsi="Times New Roman" w:cs="Times New Roman"/>
              </w:rPr>
            </w:pPr>
          </w:p>
        </w:tc>
        <w:tc>
          <w:tcPr>
            <w:tcW w:w="1280" w:type="dxa"/>
            <w:vAlign w:val="center"/>
          </w:tcPr>
          <w:p w14:paraId="607C25E5" w14:textId="77777777" w:rsidR="00F26F46" w:rsidRPr="002C316A" w:rsidRDefault="00F26F46" w:rsidP="008863D3">
            <w:pPr>
              <w:jc w:val="center"/>
              <w:rPr>
                <w:rFonts w:ascii="Times New Roman" w:hAnsi="Times New Roman" w:cs="Times New Roman"/>
              </w:rPr>
            </w:pPr>
            <w:r w:rsidRPr="002C316A">
              <w:rPr>
                <w:rFonts w:ascii="Times New Roman" w:hAnsi="Times New Roman" w:cs="Times New Roman"/>
              </w:rPr>
              <w:t>20</w:t>
            </w:r>
          </w:p>
        </w:tc>
      </w:tr>
      <w:tr w:rsidR="00F26F46" w:rsidRPr="006F29AE" w14:paraId="311FC3E1" w14:textId="77777777" w:rsidTr="008863D3">
        <w:tc>
          <w:tcPr>
            <w:tcW w:w="2328" w:type="dxa"/>
            <w:vMerge/>
          </w:tcPr>
          <w:p w14:paraId="02F1A754" w14:textId="77777777" w:rsidR="00F26F46" w:rsidRPr="002C316A" w:rsidRDefault="00F26F46" w:rsidP="008863D3">
            <w:pPr>
              <w:jc w:val="center"/>
              <w:rPr>
                <w:rFonts w:ascii="Times New Roman" w:hAnsi="Times New Roman" w:cs="Times New Roman"/>
              </w:rPr>
            </w:pPr>
          </w:p>
        </w:tc>
        <w:tc>
          <w:tcPr>
            <w:tcW w:w="2067" w:type="dxa"/>
            <w:vMerge/>
          </w:tcPr>
          <w:p w14:paraId="0BACEA48" w14:textId="77777777" w:rsidR="00F26F46" w:rsidRPr="002C316A" w:rsidRDefault="00F26F46" w:rsidP="008863D3">
            <w:pPr>
              <w:rPr>
                <w:rFonts w:ascii="Times New Roman" w:hAnsi="Times New Roman" w:cs="Times New Roman"/>
              </w:rPr>
            </w:pPr>
          </w:p>
        </w:tc>
        <w:tc>
          <w:tcPr>
            <w:tcW w:w="3685" w:type="dxa"/>
          </w:tcPr>
          <w:p w14:paraId="03A47872" w14:textId="77777777" w:rsidR="00F26F46" w:rsidRPr="002C316A" w:rsidRDefault="00F26F46" w:rsidP="008863D3">
            <w:pPr>
              <w:rPr>
                <w:rFonts w:ascii="Times New Roman" w:hAnsi="Times New Roman" w:cs="Times New Roman"/>
              </w:rPr>
            </w:pPr>
            <w:r w:rsidRPr="002C316A">
              <w:rPr>
                <w:rFonts w:ascii="Times New Roman" w:hAnsi="Times New Roman" w:cs="Times New Roman"/>
              </w:rPr>
              <w:t>ведение документации в соответствии с нормативными актами, регламентирующими работу</w:t>
            </w:r>
          </w:p>
        </w:tc>
        <w:tc>
          <w:tcPr>
            <w:tcW w:w="1280" w:type="dxa"/>
            <w:vAlign w:val="center"/>
          </w:tcPr>
          <w:p w14:paraId="57AD5EEE" w14:textId="77777777" w:rsidR="00F26F46" w:rsidRPr="002C316A" w:rsidRDefault="00F26F46" w:rsidP="008863D3">
            <w:pPr>
              <w:jc w:val="center"/>
              <w:rPr>
                <w:rFonts w:ascii="Times New Roman" w:hAnsi="Times New Roman" w:cs="Times New Roman"/>
              </w:rPr>
            </w:pPr>
            <w:r w:rsidRPr="002C316A">
              <w:rPr>
                <w:rFonts w:ascii="Times New Roman" w:hAnsi="Times New Roman" w:cs="Times New Roman"/>
              </w:rPr>
              <w:t>20</w:t>
            </w:r>
          </w:p>
        </w:tc>
      </w:tr>
    </w:tbl>
    <w:p w14:paraId="2AAA6582" w14:textId="77777777" w:rsidR="00A34749" w:rsidRDefault="00A34749" w:rsidP="00A34749"/>
    <w:sectPr w:rsidR="00A34749" w:rsidSect="001F47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E2920" w14:textId="77777777" w:rsidR="00680E98" w:rsidRDefault="00680E98" w:rsidP="00DB42E2">
      <w:pPr>
        <w:spacing w:after="0" w:line="240" w:lineRule="auto"/>
      </w:pPr>
      <w:r>
        <w:separator/>
      </w:r>
    </w:p>
  </w:endnote>
  <w:endnote w:type="continuationSeparator" w:id="0">
    <w:p w14:paraId="7B5EA399" w14:textId="77777777" w:rsidR="00680E98" w:rsidRDefault="00680E98" w:rsidP="00DB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C2B4" w14:textId="77777777" w:rsidR="00680E98" w:rsidRDefault="00680E98" w:rsidP="00DB42E2">
      <w:pPr>
        <w:spacing w:after="0" w:line="240" w:lineRule="auto"/>
      </w:pPr>
      <w:r>
        <w:separator/>
      </w:r>
    </w:p>
  </w:footnote>
  <w:footnote w:type="continuationSeparator" w:id="0">
    <w:p w14:paraId="397E28C6" w14:textId="77777777" w:rsidR="00680E98" w:rsidRDefault="00680E98" w:rsidP="00DB4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7399"/>
    <w:rsid w:val="00013703"/>
    <w:rsid w:val="00015670"/>
    <w:rsid w:val="00026F03"/>
    <w:rsid w:val="00030400"/>
    <w:rsid w:val="0004275B"/>
    <w:rsid w:val="00053A32"/>
    <w:rsid w:val="0006190A"/>
    <w:rsid w:val="00080523"/>
    <w:rsid w:val="000E3650"/>
    <w:rsid w:val="000F542F"/>
    <w:rsid w:val="00100032"/>
    <w:rsid w:val="0010180B"/>
    <w:rsid w:val="00124594"/>
    <w:rsid w:val="00127E59"/>
    <w:rsid w:val="00147598"/>
    <w:rsid w:val="001536D3"/>
    <w:rsid w:val="00160F09"/>
    <w:rsid w:val="00173B38"/>
    <w:rsid w:val="001922AC"/>
    <w:rsid w:val="001F474C"/>
    <w:rsid w:val="00210E30"/>
    <w:rsid w:val="00235DB9"/>
    <w:rsid w:val="00251CC5"/>
    <w:rsid w:val="0026238B"/>
    <w:rsid w:val="00283101"/>
    <w:rsid w:val="00290C4A"/>
    <w:rsid w:val="00294687"/>
    <w:rsid w:val="002B041C"/>
    <w:rsid w:val="002C2EE1"/>
    <w:rsid w:val="002C316A"/>
    <w:rsid w:val="002D2A22"/>
    <w:rsid w:val="002E478F"/>
    <w:rsid w:val="003112B8"/>
    <w:rsid w:val="00325901"/>
    <w:rsid w:val="0035020B"/>
    <w:rsid w:val="00376762"/>
    <w:rsid w:val="003A291D"/>
    <w:rsid w:val="003A70D7"/>
    <w:rsid w:val="003D389C"/>
    <w:rsid w:val="003F4EC0"/>
    <w:rsid w:val="0040549B"/>
    <w:rsid w:val="00414043"/>
    <w:rsid w:val="00430DCC"/>
    <w:rsid w:val="00433CBF"/>
    <w:rsid w:val="004437E5"/>
    <w:rsid w:val="0044654E"/>
    <w:rsid w:val="00456999"/>
    <w:rsid w:val="00457F03"/>
    <w:rsid w:val="004B5BC7"/>
    <w:rsid w:val="004B7CE8"/>
    <w:rsid w:val="004D0FAB"/>
    <w:rsid w:val="004D5412"/>
    <w:rsid w:val="004D7E09"/>
    <w:rsid w:val="00520965"/>
    <w:rsid w:val="005462CE"/>
    <w:rsid w:val="005516EA"/>
    <w:rsid w:val="00562DA8"/>
    <w:rsid w:val="005820A9"/>
    <w:rsid w:val="005D4617"/>
    <w:rsid w:val="005E349C"/>
    <w:rsid w:val="005F32EF"/>
    <w:rsid w:val="00620617"/>
    <w:rsid w:val="0066005D"/>
    <w:rsid w:val="00667D8B"/>
    <w:rsid w:val="00680E98"/>
    <w:rsid w:val="006E2490"/>
    <w:rsid w:val="006F29AE"/>
    <w:rsid w:val="006F7036"/>
    <w:rsid w:val="006F7F09"/>
    <w:rsid w:val="007178EC"/>
    <w:rsid w:val="0073385A"/>
    <w:rsid w:val="00762A1E"/>
    <w:rsid w:val="00773477"/>
    <w:rsid w:val="00773A10"/>
    <w:rsid w:val="00777945"/>
    <w:rsid w:val="007A0350"/>
    <w:rsid w:val="007A7B04"/>
    <w:rsid w:val="007B491D"/>
    <w:rsid w:val="007E15E0"/>
    <w:rsid w:val="007F10DF"/>
    <w:rsid w:val="00810DAB"/>
    <w:rsid w:val="008177B9"/>
    <w:rsid w:val="008460B5"/>
    <w:rsid w:val="00861563"/>
    <w:rsid w:val="008863D3"/>
    <w:rsid w:val="0089217C"/>
    <w:rsid w:val="00895969"/>
    <w:rsid w:val="008B316B"/>
    <w:rsid w:val="008D7D99"/>
    <w:rsid w:val="00904ABD"/>
    <w:rsid w:val="0092418B"/>
    <w:rsid w:val="00924693"/>
    <w:rsid w:val="0096324A"/>
    <w:rsid w:val="00965F82"/>
    <w:rsid w:val="00972BC3"/>
    <w:rsid w:val="00994539"/>
    <w:rsid w:val="009A3035"/>
    <w:rsid w:val="009B19E1"/>
    <w:rsid w:val="009F50DD"/>
    <w:rsid w:val="00A1798B"/>
    <w:rsid w:val="00A34749"/>
    <w:rsid w:val="00A34FBA"/>
    <w:rsid w:val="00A4203D"/>
    <w:rsid w:val="00A85F82"/>
    <w:rsid w:val="00AA03D5"/>
    <w:rsid w:val="00AB316C"/>
    <w:rsid w:val="00AC7DA8"/>
    <w:rsid w:val="00AD4669"/>
    <w:rsid w:val="00AD730F"/>
    <w:rsid w:val="00B35F5C"/>
    <w:rsid w:val="00B4001E"/>
    <w:rsid w:val="00B6208C"/>
    <w:rsid w:val="00B707B7"/>
    <w:rsid w:val="00B80250"/>
    <w:rsid w:val="00B83FC9"/>
    <w:rsid w:val="00B92C48"/>
    <w:rsid w:val="00BA1179"/>
    <w:rsid w:val="00BA3EC9"/>
    <w:rsid w:val="00BB44F7"/>
    <w:rsid w:val="00BC14A1"/>
    <w:rsid w:val="00BC379E"/>
    <w:rsid w:val="00BD62F5"/>
    <w:rsid w:val="00C13909"/>
    <w:rsid w:val="00C44852"/>
    <w:rsid w:val="00C52FE4"/>
    <w:rsid w:val="00C55CBA"/>
    <w:rsid w:val="00C61924"/>
    <w:rsid w:val="00C87985"/>
    <w:rsid w:val="00CA550E"/>
    <w:rsid w:val="00CC530C"/>
    <w:rsid w:val="00CD53AD"/>
    <w:rsid w:val="00D138DC"/>
    <w:rsid w:val="00D347FC"/>
    <w:rsid w:val="00D50C61"/>
    <w:rsid w:val="00D71CD5"/>
    <w:rsid w:val="00D8680F"/>
    <w:rsid w:val="00D92D4A"/>
    <w:rsid w:val="00D977A6"/>
    <w:rsid w:val="00DB42E2"/>
    <w:rsid w:val="00DC4B9C"/>
    <w:rsid w:val="00DD0DEC"/>
    <w:rsid w:val="00DD2F61"/>
    <w:rsid w:val="00DE7DA3"/>
    <w:rsid w:val="00DF3B14"/>
    <w:rsid w:val="00E0201E"/>
    <w:rsid w:val="00E407A9"/>
    <w:rsid w:val="00E43773"/>
    <w:rsid w:val="00E65139"/>
    <w:rsid w:val="00E72955"/>
    <w:rsid w:val="00E73152"/>
    <w:rsid w:val="00E97BF7"/>
    <w:rsid w:val="00EA08ED"/>
    <w:rsid w:val="00EB0296"/>
    <w:rsid w:val="00EC377D"/>
    <w:rsid w:val="00ED3035"/>
    <w:rsid w:val="00ED7827"/>
    <w:rsid w:val="00EE408B"/>
    <w:rsid w:val="00EE7C72"/>
    <w:rsid w:val="00EF0D0B"/>
    <w:rsid w:val="00F046BA"/>
    <w:rsid w:val="00F203FC"/>
    <w:rsid w:val="00F21653"/>
    <w:rsid w:val="00F249A1"/>
    <w:rsid w:val="00F26F46"/>
    <w:rsid w:val="00F30818"/>
    <w:rsid w:val="00F36FB8"/>
    <w:rsid w:val="00F508C7"/>
    <w:rsid w:val="00F73504"/>
    <w:rsid w:val="00F97399"/>
    <w:rsid w:val="00FA49B8"/>
    <w:rsid w:val="00FA524D"/>
    <w:rsid w:val="00FB35A3"/>
    <w:rsid w:val="00FB4990"/>
    <w:rsid w:val="00FD3AB3"/>
    <w:rsid w:val="00FE1C1A"/>
    <w:rsid w:val="00FE3D54"/>
    <w:rsid w:val="00FE7446"/>
    <w:rsid w:val="00FF50E7"/>
    <w:rsid w:val="00FF5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7399"/>
    <w:pPr>
      <w:autoSpaceDE w:val="0"/>
      <w:autoSpaceDN w:val="0"/>
      <w:adjustRightInd w:val="0"/>
      <w:spacing w:after="0" w:line="240" w:lineRule="auto"/>
    </w:pPr>
    <w:rPr>
      <w:rFonts w:ascii="Times New Roman" w:eastAsia="Times New Roman" w:hAnsi="Times New Roman" w:cs="Times New Roman"/>
      <w:b/>
      <w:bCs/>
    </w:rPr>
  </w:style>
  <w:style w:type="paragraph" w:styleId="a3">
    <w:name w:val="Normal (Web)"/>
    <w:basedOn w:val="a"/>
    <w:rsid w:val="00F97399"/>
    <w:rPr>
      <w:rFonts w:ascii="Times New Roman" w:eastAsia="Times New Roman" w:hAnsi="Times New Roman" w:cs="Times New Roman"/>
      <w:sz w:val="24"/>
      <w:szCs w:val="24"/>
    </w:rPr>
  </w:style>
  <w:style w:type="paragraph" w:styleId="a4">
    <w:name w:val="Body Text"/>
    <w:basedOn w:val="a"/>
    <w:link w:val="a5"/>
    <w:rsid w:val="00F97399"/>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rsid w:val="00F97399"/>
    <w:rPr>
      <w:rFonts w:ascii="Times New Roman" w:eastAsia="Times New Roman" w:hAnsi="Times New Roman" w:cs="Times New Roman"/>
      <w:sz w:val="28"/>
      <w:szCs w:val="20"/>
    </w:rPr>
  </w:style>
  <w:style w:type="paragraph" w:customStyle="1" w:styleId="ConsNormal">
    <w:name w:val="ConsNormal"/>
    <w:rsid w:val="00F97399"/>
    <w:pPr>
      <w:widowControl w:val="0"/>
      <w:spacing w:after="0" w:line="240" w:lineRule="auto"/>
      <w:ind w:firstLine="720"/>
    </w:pPr>
    <w:rPr>
      <w:rFonts w:ascii="Arial" w:eastAsia="Times New Roman" w:hAnsi="Arial" w:cs="Times New Roman"/>
      <w:sz w:val="20"/>
      <w:szCs w:val="20"/>
    </w:rPr>
  </w:style>
  <w:style w:type="paragraph" w:styleId="a6">
    <w:name w:val="Title"/>
    <w:basedOn w:val="a"/>
    <w:link w:val="a7"/>
    <w:qFormat/>
    <w:rsid w:val="00F97399"/>
    <w:pPr>
      <w:spacing w:after="0" w:line="240" w:lineRule="auto"/>
      <w:jc w:val="center"/>
    </w:pPr>
    <w:rPr>
      <w:rFonts w:ascii="Times New Roman" w:eastAsia="Calibri" w:hAnsi="Times New Roman" w:cs="Times New Roman"/>
      <w:sz w:val="28"/>
      <w:szCs w:val="20"/>
    </w:rPr>
  </w:style>
  <w:style w:type="character" w:customStyle="1" w:styleId="a7">
    <w:name w:val="Название Знак"/>
    <w:basedOn w:val="a0"/>
    <w:link w:val="a6"/>
    <w:rsid w:val="00F97399"/>
    <w:rPr>
      <w:rFonts w:ascii="Times New Roman" w:eastAsia="Calibri" w:hAnsi="Times New Roman" w:cs="Times New Roman"/>
      <w:sz w:val="28"/>
      <w:szCs w:val="20"/>
    </w:rPr>
  </w:style>
  <w:style w:type="paragraph" w:styleId="a8">
    <w:name w:val="Balloon Text"/>
    <w:basedOn w:val="a"/>
    <w:link w:val="a9"/>
    <w:uiPriority w:val="99"/>
    <w:semiHidden/>
    <w:unhideWhenUsed/>
    <w:rsid w:val="00F97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399"/>
    <w:rPr>
      <w:rFonts w:ascii="Tahoma" w:hAnsi="Tahoma" w:cs="Tahoma"/>
      <w:sz w:val="16"/>
      <w:szCs w:val="16"/>
    </w:rPr>
  </w:style>
  <w:style w:type="table" w:styleId="aa">
    <w:name w:val="Table Grid"/>
    <w:basedOn w:val="a1"/>
    <w:uiPriority w:val="59"/>
    <w:rsid w:val="00F9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rsid w:val="00DB42E2"/>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DB42E2"/>
    <w:rPr>
      <w:rFonts w:ascii="Times New Roman" w:eastAsia="Times New Roman" w:hAnsi="Times New Roman" w:cs="Times New Roman"/>
      <w:sz w:val="20"/>
      <w:szCs w:val="20"/>
    </w:rPr>
  </w:style>
  <w:style w:type="character" w:styleId="ad">
    <w:name w:val="footnote reference"/>
    <w:basedOn w:val="a0"/>
    <w:rsid w:val="00DB42E2"/>
    <w:rPr>
      <w:vertAlign w:val="superscript"/>
    </w:rPr>
  </w:style>
  <w:style w:type="paragraph" w:customStyle="1" w:styleId="ConsPlusNonformat">
    <w:name w:val="ConsPlusNonformat"/>
    <w:uiPriority w:val="99"/>
    <w:rsid w:val="00C1390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448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A34749"/>
    <w:pPr>
      <w:autoSpaceDE w:val="0"/>
      <w:autoSpaceDN w:val="0"/>
      <w:adjustRightInd w:val="0"/>
      <w:spacing w:after="0" w:line="240" w:lineRule="auto"/>
    </w:pPr>
    <w:rPr>
      <w:rFonts w:ascii="Arial" w:eastAsia="Times New Roman" w:hAnsi="Arial" w:cs="Times New Roman"/>
      <w:sz w:val="20"/>
      <w:szCs w:val="20"/>
    </w:rPr>
  </w:style>
  <w:style w:type="paragraph" w:styleId="ae">
    <w:name w:val="No Spacing"/>
    <w:uiPriority w:val="1"/>
    <w:qFormat/>
    <w:rsid w:val="00FF50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9570;fld=134" TargetMode="External"/><Relationship Id="rId13" Type="http://schemas.openxmlformats.org/officeDocument/2006/relationships/hyperlink" Target="consultantplus://offline/main?base=LAW;n=117167;fld=134;dst=7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7167;fld=134;dst=7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4041;fld=134;dst=1000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23;n=64041;fld=134;dst=100046" TargetMode="External"/><Relationship Id="rId4" Type="http://schemas.openxmlformats.org/officeDocument/2006/relationships/settings" Target="settings.xml"/><Relationship Id="rId9" Type="http://schemas.openxmlformats.org/officeDocument/2006/relationships/hyperlink" Target="consultantplus://offline/main?base=RLAW123;n=64041;fld=134;dst=1000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E53A-E94D-4EFA-9188-3FE5F4D9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22</Pages>
  <Words>6350</Words>
  <Characters>36197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109</cp:revision>
  <cp:lastPrinted>2023-05-03T07:34:00Z</cp:lastPrinted>
  <dcterms:created xsi:type="dcterms:W3CDTF">2013-09-13T03:57:00Z</dcterms:created>
  <dcterms:modified xsi:type="dcterms:W3CDTF">2023-05-03T07:38:00Z</dcterms:modified>
</cp:coreProperties>
</file>